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8E82" w14:textId="77777777" w:rsidR="007D6B79" w:rsidRPr="00A33315" w:rsidRDefault="007D6B79" w:rsidP="00216BE8">
      <w:pPr>
        <w:rPr>
          <w:rFonts w:ascii="Times New Roman" w:hAnsi="Times New Roman"/>
          <w:sz w:val="16"/>
          <w:szCs w:val="16"/>
        </w:rPr>
      </w:pPr>
    </w:p>
    <w:p w14:paraId="227ADE54" w14:textId="77777777" w:rsidR="007D6B79" w:rsidRPr="00A33315" w:rsidRDefault="007D6B79" w:rsidP="00216BE8">
      <w:pPr>
        <w:rPr>
          <w:rFonts w:ascii="Times New Roman" w:hAnsi="Times New Roman"/>
          <w:sz w:val="16"/>
          <w:szCs w:val="16"/>
        </w:rPr>
      </w:pPr>
    </w:p>
    <w:p w14:paraId="5EB012D5" w14:textId="77777777" w:rsidR="007765A1" w:rsidRPr="00A33315" w:rsidRDefault="007765A1" w:rsidP="00216BE8">
      <w:pPr>
        <w:rPr>
          <w:rFonts w:ascii="Times New Roman" w:hAnsi="Times New Roman"/>
          <w:b/>
          <w:color w:val="000000"/>
          <w:sz w:val="16"/>
          <w:szCs w:val="16"/>
        </w:rPr>
      </w:pPr>
    </w:p>
    <w:p w14:paraId="2B37F9BB" w14:textId="2D988323" w:rsidR="00C569CE" w:rsidRDefault="006F4B5C" w:rsidP="006F4B5C">
      <w:pPr>
        <w:suppressAutoHyphens/>
        <w:jc w:val="center"/>
        <w:textAlignment w:val="baseline"/>
        <w:rPr>
          <w:rFonts w:asciiTheme="minorHAnsi" w:eastAsia="SimSun" w:hAnsiTheme="minorHAnsi" w:cstheme="minorHAnsi"/>
          <w:b/>
          <w:color w:val="000000"/>
          <w:sz w:val="44"/>
          <w:szCs w:val="44"/>
          <w:lang w:bidi="hi-IN"/>
        </w:rPr>
      </w:pPr>
      <w:r>
        <w:rPr>
          <w:rFonts w:asciiTheme="minorHAnsi" w:eastAsia="SimSun" w:hAnsiTheme="minorHAnsi" w:cstheme="minorHAnsi"/>
          <w:b/>
          <w:color w:val="000000"/>
          <w:sz w:val="44"/>
          <w:szCs w:val="44"/>
          <w:lang w:bidi="hi-IN"/>
        </w:rPr>
        <w:t>KUM 1220m</w:t>
      </w:r>
      <w:r w:rsidR="00316662">
        <w:rPr>
          <w:rFonts w:asciiTheme="minorHAnsi" w:eastAsia="SimSun" w:hAnsiTheme="minorHAnsi" w:cstheme="minorHAnsi"/>
          <w:b/>
          <w:color w:val="000000"/>
          <w:sz w:val="44"/>
          <w:szCs w:val="44"/>
          <w:lang w:bidi="hi-IN"/>
        </w:rPr>
        <w:t xml:space="preserve"> (Nežina pot</w:t>
      </w:r>
      <w:r w:rsidR="00414334">
        <w:rPr>
          <w:rFonts w:asciiTheme="minorHAnsi" w:eastAsia="SimSun" w:hAnsiTheme="minorHAnsi" w:cstheme="minorHAnsi"/>
          <w:b/>
          <w:color w:val="000000"/>
          <w:sz w:val="44"/>
          <w:szCs w:val="44"/>
          <w:lang w:bidi="hi-IN"/>
        </w:rPr>
        <w:t>)</w:t>
      </w:r>
    </w:p>
    <w:p w14:paraId="1C222E7D" w14:textId="77777777" w:rsidR="006F4B5C" w:rsidRPr="00316662" w:rsidRDefault="006F4B5C" w:rsidP="006F4B5C">
      <w:pPr>
        <w:suppressAutoHyphens/>
        <w:jc w:val="center"/>
        <w:textAlignment w:val="baseline"/>
        <w:rPr>
          <w:rFonts w:asciiTheme="minorHAnsi" w:eastAsia="SimSun" w:hAnsiTheme="minorHAnsi" w:cstheme="minorHAnsi"/>
          <w:b/>
          <w:color w:val="000000"/>
          <w:sz w:val="20"/>
          <w:szCs w:val="20"/>
          <w:lang w:bidi="hi-IN"/>
        </w:rPr>
      </w:pPr>
    </w:p>
    <w:p w14:paraId="1D743B73" w14:textId="7181ADC0" w:rsidR="00C569CE" w:rsidRPr="00E50095" w:rsidRDefault="00C569CE" w:rsidP="006F4B5C">
      <w:pPr>
        <w:suppressAutoHyphens/>
        <w:jc w:val="center"/>
        <w:textAlignment w:val="baseline"/>
        <w:rPr>
          <w:rFonts w:asciiTheme="minorHAnsi" w:eastAsia="SimSun" w:hAnsiTheme="minorHAnsi" w:cstheme="minorHAnsi"/>
          <w:color w:val="00000A"/>
          <w:lang w:bidi="hi-IN"/>
        </w:rPr>
      </w:pPr>
      <w:r w:rsidRPr="00E50095">
        <w:rPr>
          <w:rFonts w:asciiTheme="minorHAnsi" w:eastAsia="SimSun" w:hAnsiTheme="minorHAnsi" w:cstheme="minorHAnsi"/>
          <w:b/>
          <w:color w:val="000000"/>
          <w:sz w:val="32"/>
          <w:szCs w:val="32"/>
          <w:u w:val="single"/>
          <w:lang w:bidi="hi-IN"/>
        </w:rPr>
        <w:t xml:space="preserve">Sobota, </w:t>
      </w:r>
      <w:r w:rsidR="006F4B5C">
        <w:rPr>
          <w:rFonts w:asciiTheme="minorHAnsi" w:eastAsia="SimSun" w:hAnsiTheme="minorHAnsi" w:cstheme="minorHAnsi"/>
          <w:b/>
          <w:color w:val="000000"/>
          <w:sz w:val="32"/>
          <w:szCs w:val="32"/>
          <w:u w:val="single"/>
          <w:lang w:bidi="hi-IN"/>
        </w:rPr>
        <w:t>1</w:t>
      </w:r>
      <w:r w:rsidR="00252150">
        <w:rPr>
          <w:rFonts w:asciiTheme="minorHAnsi" w:eastAsia="SimSun" w:hAnsiTheme="minorHAnsi" w:cstheme="minorHAnsi"/>
          <w:b/>
          <w:color w:val="000000"/>
          <w:sz w:val="32"/>
          <w:szCs w:val="32"/>
          <w:u w:val="single"/>
          <w:lang w:bidi="hi-IN"/>
        </w:rPr>
        <w:t>6</w:t>
      </w:r>
      <w:r w:rsidR="00BB20C5" w:rsidRPr="00E50095">
        <w:rPr>
          <w:rFonts w:asciiTheme="minorHAnsi" w:eastAsia="SimSun" w:hAnsiTheme="minorHAnsi" w:cstheme="minorHAnsi"/>
          <w:b/>
          <w:color w:val="000000"/>
          <w:sz w:val="32"/>
          <w:szCs w:val="32"/>
          <w:u w:val="single"/>
          <w:lang w:bidi="hi-IN"/>
        </w:rPr>
        <w:t>.</w:t>
      </w:r>
      <w:r w:rsidR="00252150">
        <w:rPr>
          <w:rFonts w:asciiTheme="minorHAnsi" w:eastAsia="SimSun" w:hAnsiTheme="minorHAnsi" w:cstheme="minorHAnsi"/>
          <w:b/>
          <w:color w:val="000000"/>
          <w:sz w:val="32"/>
          <w:szCs w:val="32"/>
          <w:u w:val="single"/>
          <w:lang w:bidi="hi-IN"/>
        </w:rPr>
        <w:t>9</w:t>
      </w:r>
      <w:r w:rsidRPr="00E50095">
        <w:rPr>
          <w:rFonts w:asciiTheme="minorHAnsi" w:eastAsia="SimSun" w:hAnsiTheme="minorHAnsi" w:cstheme="minorHAnsi"/>
          <w:b/>
          <w:color w:val="000000"/>
          <w:sz w:val="32"/>
          <w:szCs w:val="32"/>
          <w:u w:val="single"/>
          <w:lang w:bidi="hi-IN"/>
        </w:rPr>
        <w:t>. 202</w:t>
      </w:r>
      <w:r w:rsidR="003366AE">
        <w:rPr>
          <w:rFonts w:asciiTheme="minorHAnsi" w:eastAsia="SimSun" w:hAnsiTheme="minorHAnsi" w:cstheme="minorHAnsi"/>
          <w:b/>
          <w:color w:val="000000"/>
          <w:sz w:val="32"/>
          <w:szCs w:val="32"/>
          <w:u w:val="single"/>
          <w:lang w:bidi="hi-IN"/>
        </w:rPr>
        <w:t>3</w:t>
      </w:r>
    </w:p>
    <w:p w14:paraId="6CDA1186" w14:textId="77777777" w:rsidR="007001AC" w:rsidRPr="00CE3BC6" w:rsidRDefault="007001AC" w:rsidP="00216BE8">
      <w:pPr>
        <w:jc w:val="center"/>
        <w:rPr>
          <w:rFonts w:ascii="Times New Roman" w:hAnsi="Times New Roman"/>
          <w:b/>
          <w:color w:val="000000"/>
          <w:sz w:val="16"/>
          <w:szCs w:val="16"/>
          <w:u w:val="single"/>
        </w:rPr>
      </w:pPr>
    </w:p>
    <w:p w14:paraId="571309D9" w14:textId="5CBDB1EE" w:rsidR="00773C0E" w:rsidRPr="002850D4" w:rsidRDefault="000052A0" w:rsidP="007B4966">
      <w:pPr>
        <w:suppressAutoHyphens/>
        <w:spacing w:line="240" w:lineRule="auto"/>
        <w:jc w:val="both"/>
        <w:rPr>
          <w:rFonts w:asciiTheme="minorHAnsi" w:eastAsia="Times New Roman" w:hAnsiTheme="minorHAnsi" w:cstheme="minorHAnsi"/>
          <w:sz w:val="24"/>
          <w:szCs w:val="24"/>
          <w:lang w:eastAsia="sl-SI"/>
        </w:rPr>
      </w:pPr>
      <w:r>
        <w:rPr>
          <w:rFonts w:asciiTheme="minorHAnsi" w:hAnsiTheme="minorHAnsi" w:cstheme="minorHAnsi"/>
          <w:sz w:val="24"/>
          <w:szCs w:val="24"/>
        </w:rPr>
        <w:t xml:space="preserve">Planinke in planinci, predvsem pa mladi vabljeni na </w:t>
      </w:r>
      <w:r w:rsidR="00F47AC3">
        <w:rPr>
          <w:rFonts w:asciiTheme="minorHAnsi" w:hAnsiTheme="minorHAnsi" w:cstheme="minorHAnsi"/>
          <w:sz w:val="24"/>
          <w:szCs w:val="24"/>
        </w:rPr>
        <w:t>Kum</w:t>
      </w:r>
      <w:r>
        <w:rPr>
          <w:rFonts w:asciiTheme="minorHAnsi" w:hAnsiTheme="minorHAnsi" w:cstheme="minorHAnsi"/>
          <w:sz w:val="24"/>
          <w:szCs w:val="24"/>
        </w:rPr>
        <w:t>, z</w:t>
      </w:r>
      <w:r w:rsidR="00F47AC3">
        <w:rPr>
          <w:rFonts w:asciiTheme="minorHAnsi" w:hAnsiTheme="minorHAnsi" w:cstheme="minorHAnsi"/>
          <w:sz w:val="24"/>
          <w:szCs w:val="24"/>
        </w:rPr>
        <w:t xml:space="preserve"> 1220 metri najvišji vrh </w:t>
      </w:r>
      <w:r>
        <w:rPr>
          <w:rFonts w:asciiTheme="minorHAnsi" w:hAnsiTheme="minorHAnsi" w:cstheme="minorHAnsi"/>
          <w:sz w:val="24"/>
          <w:szCs w:val="24"/>
        </w:rPr>
        <w:t>Po</w:t>
      </w:r>
      <w:r w:rsidR="00F47AC3">
        <w:rPr>
          <w:rFonts w:asciiTheme="minorHAnsi" w:hAnsiTheme="minorHAnsi" w:cstheme="minorHAnsi"/>
          <w:sz w:val="24"/>
          <w:szCs w:val="24"/>
        </w:rPr>
        <w:t>savskega hribovja. Ker se vrh dviga nad Zasavjem, ga nekateri imenujejo tudi Zasavski Triglav. Na vrhu je planinski dom, oddajnik ter cerkev sv. Neže. Z vrha se nam ob lepem vremenu ponujajo razgledi po Posavskem hribovju do nekoliko bolj oddaljenih Kamniških in Savinjskih Alp, Karavankah in Julijskih Alp s Triglavom.</w:t>
      </w:r>
      <w:r w:rsidR="00730755" w:rsidRPr="002850D4">
        <w:rPr>
          <w:rFonts w:asciiTheme="minorHAnsi" w:hAnsiTheme="minorHAnsi" w:cstheme="minorHAnsi"/>
          <w:sz w:val="24"/>
          <w:szCs w:val="24"/>
        </w:rPr>
        <w:t xml:space="preserve"> </w:t>
      </w:r>
      <w:r w:rsidR="008C6293" w:rsidRPr="002850D4">
        <w:rPr>
          <w:rFonts w:asciiTheme="minorHAnsi" w:hAnsiTheme="minorHAnsi" w:cstheme="minorHAnsi"/>
          <w:sz w:val="24"/>
          <w:szCs w:val="24"/>
        </w:rPr>
        <w:t>Na</w:t>
      </w:r>
      <w:r w:rsidR="00730755" w:rsidRPr="002850D4">
        <w:rPr>
          <w:rFonts w:asciiTheme="minorHAnsi" w:hAnsiTheme="minorHAnsi" w:cstheme="minorHAnsi"/>
          <w:sz w:val="24"/>
          <w:szCs w:val="24"/>
        </w:rPr>
        <w:t>še</w:t>
      </w:r>
      <w:r w:rsidR="008C6293" w:rsidRPr="002850D4">
        <w:rPr>
          <w:rFonts w:asciiTheme="minorHAnsi" w:hAnsiTheme="minorHAnsi" w:cstheme="minorHAnsi"/>
          <w:sz w:val="24"/>
          <w:szCs w:val="24"/>
        </w:rPr>
        <w:t xml:space="preserve"> </w:t>
      </w:r>
      <w:r w:rsidR="00730755" w:rsidRPr="002850D4">
        <w:rPr>
          <w:rFonts w:asciiTheme="minorHAnsi" w:hAnsiTheme="minorHAnsi" w:cstheme="minorHAnsi"/>
          <w:sz w:val="24"/>
          <w:szCs w:val="24"/>
        </w:rPr>
        <w:t>akcije</w:t>
      </w:r>
      <w:r w:rsidR="00E03CE2" w:rsidRPr="002850D4">
        <w:rPr>
          <w:rFonts w:asciiTheme="minorHAnsi" w:hAnsiTheme="minorHAnsi" w:cstheme="minorHAnsi"/>
          <w:sz w:val="24"/>
          <w:szCs w:val="24"/>
        </w:rPr>
        <w:t xml:space="preserve"> p</w:t>
      </w:r>
      <w:r w:rsidR="00E559BC">
        <w:rPr>
          <w:rFonts w:asciiTheme="minorHAnsi" w:hAnsiTheme="minorHAnsi" w:cstheme="minorHAnsi"/>
          <w:sz w:val="24"/>
          <w:szCs w:val="24"/>
        </w:rPr>
        <w:t>odpira tudi M</w:t>
      </w:r>
      <w:r w:rsidR="00730755" w:rsidRPr="002850D4">
        <w:rPr>
          <w:rFonts w:asciiTheme="minorHAnsi" w:hAnsiTheme="minorHAnsi" w:cstheme="minorHAnsi"/>
          <w:sz w:val="24"/>
          <w:szCs w:val="24"/>
        </w:rPr>
        <w:t>estna občina Novo mesto.</w:t>
      </w:r>
    </w:p>
    <w:tbl>
      <w:tblPr>
        <w:tblW w:w="957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7720"/>
        <w:gridCol w:w="501"/>
      </w:tblGrid>
      <w:tr w:rsidR="007D6B79" w:rsidRPr="00E50095" w14:paraId="5F2DBCC3" w14:textId="77777777" w:rsidTr="00E50095">
        <w:tc>
          <w:tcPr>
            <w:tcW w:w="1349" w:type="dxa"/>
            <w:tcBorders>
              <w:top w:val="nil"/>
              <w:left w:val="nil"/>
              <w:bottom w:val="nil"/>
              <w:right w:val="nil"/>
            </w:tcBorders>
          </w:tcPr>
          <w:p w14:paraId="106DA1A7" w14:textId="77777777" w:rsidR="00AA2BB0" w:rsidRPr="00CE3BC6" w:rsidRDefault="00AA2BB0" w:rsidP="00216BE8">
            <w:pPr>
              <w:rPr>
                <w:rFonts w:asciiTheme="minorHAnsi" w:hAnsiTheme="minorHAnsi" w:cstheme="minorHAnsi"/>
                <w:sz w:val="16"/>
                <w:szCs w:val="16"/>
              </w:rPr>
            </w:pPr>
          </w:p>
          <w:p w14:paraId="58DF32A6" w14:textId="77777777" w:rsidR="007D6B79" w:rsidRPr="00E50095" w:rsidRDefault="007D6B79" w:rsidP="00216BE8">
            <w:pPr>
              <w:rPr>
                <w:rFonts w:asciiTheme="minorHAnsi" w:hAnsiTheme="minorHAnsi" w:cstheme="minorHAnsi"/>
                <w:b/>
                <w:bCs/>
                <w:sz w:val="26"/>
                <w:szCs w:val="26"/>
              </w:rPr>
            </w:pPr>
            <w:r w:rsidRPr="00E50095">
              <w:rPr>
                <w:rFonts w:asciiTheme="minorHAnsi" w:hAnsiTheme="minorHAnsi" w:cstheme="minorHAnsi"/>
                <w:b/>
                <w:bCs/>
                <w:sz w:val="26"/>
                <w:szCs w:val="26"/>
              </w:rPr>
              <w:t>ODHOD:</w:t>
            </w:r>
          </w:p>
        </w:tc>
        <w:tc>
          <w:tcPr>
            <w:tcW w:w="8221" w:type="dxa"/>
            <w:gridSpan w:val="2"/>
            <w:tcBorders>
              <w:top w:val="nil"/>
              <w:left w:val="nil"/>
              <w:bottom w:val="nil"/>
              <w:right w:val="nil"/>
            </w:tcBorders>
          </w:tcPr>
          <w:p w14:paraId="05A6DFE0" w14:textId="77777777" w:rsidR="007D6B79" w:rsidRPr="00CE3BC6" w:rsidRDefault="007D6B79" w:rsidP="00216BE8">
            <w:pPr>
              <w:jc w:val="both"/>
              <w:rPr>
                <w:rFonts w:asciiTheme="minorHAnsi" w:hAnsiTheme="minorHAnsi" w:cstheme="minorHAnsi"/>
                <w:sz w:val="16"/>
                <w:szCs w:val="16"/>
              </w:rPr>
            </w:pPr>
            <w:r w:rsidRPr="00E50095">
              <w:rPr>
                <w:rFonts w:asciiTheme="minorHAnsi" w:hAnsiTheme="minorHAnsi" w:cstheme="minorHAnsi"/>
                <w:sz w:val="24"/>
              </w:rPr>
              <w:t xml:space="preserve"> </w:t>
            </w:r>
          </w:p>
          <w:p w14:paraId="7FE2EBDF" w14:textId="3F8D03A7" w:rsidR="00836685" w:rsidRPr="00E50095" w:rsidRDefault="007D6B79" w:rsidP="00E03CE2">
            <w:pPr>
              <w:jc w:val="both"/>
              <w:rPr>
                <w:rFonts w:asciiTheme="minorHAnsi" w:hAnsiTheme="minorHAnsi" w:cstheme="minorHAnsi"/>
                <w:sz w:val="24"/>
                <w:szCs w:val="24"/>
              </w:rPr>
            </w:pPr>
            <w:r w:rsidRPr="00E50095">
              <w:rPr>
                <w:rFonts w:asciiTheme="minorHAnsi" w:hAnsiTheme="minorHAnsi" w:cstheme="minorHAnsi"/>
                <w:sz w:val="24"/>
                <w:szCs w:val="24"/>
              </w:rPr>
              <w:t>Dobimo se</w:t>
            </w:r>
            <w:r w:rsidR="00026828" w:rsidRPr="00E50095">
              <w:rPr>
                <w:rFonts w:asciiTheme="minorHAnsi" w:hAnsiTheme="minorHAnsi" w:cstheme="minorHAnsi"/>
                <w:sz w:val="24"/>
                <w:szCs w:val="24"/>
              </w:rPr>
              <w:t xml:space="preserve"> </w:t>
            </w:r>
            <w:r w:rsidR="00534AA6" w:rsidRPr="00E50095">
              <w:rPr>
                <w:rFonts w:asciiTheme="minorHAnsi" w:hAnsiTheme="minorHAnsi" w:cstheme="minorHAnsi"/>
                <w:sz w:val="24"/>
                <w:szCs w:val="24"/>
              </w:rPr>
              <w:t>na zbirnem mestu pri OŠ Bršl</w:t>
            </w:r>
            <w:r w:rsidR="00E559BC">
              <w:rPr>
                <w:rFonts w:asciiTheme="minorHAnsi" w:hAnsiTheme="minorHAnsi" w:cstheme="minorHAnsi"/>
                <w:sz w:val="24"/>
                <w:szCs w:val="24"/>
              </w:rPr>
              <w:t>j</w:t>
            </w:r>
            <w:r w:rsidR="00534AA6" w:rsidRPr="00E50095">
              <w:rPr>
                <w:rFonts w:asciiTheme="minorHAnsi" w:hAnsiTheme="minorHAnsi" w:cstheme="minorHAnsi"/>
                <w:sz w:val="24"/>
                <w:szCs w:val="24"/>
              </w:rPr>
              <w:t xml:space="preserve">in ob </w:t>
            </w:r>
            <w:r w:rsidR="00252150">
              <w:rPr>
                <w:rFonts w:asciiTheme="minorHAnsi" w:hAnsiTheme="minorHAnsi" w:cstheme="minorHAnsi"/>
                <w:sz w:val="24"/>
                <w:szCs w:val="24"/>
              </w:rPr>
              <w:t>7</w:t>
            </w:r>
            <w:r w:rsidR="00534AA6" w:rsidRPr="00E50095">
              <w:rPr>
                <w:rFonts w:asciiTheme="minorHAnsi" w:hAnsiTheme="minorHAnsi" w:cstheme="minorHAnsi"/>
                <w:sz w:val="24"/>
                <w:szCs w:val="24"/>
              </w:rPr>
              <w:t>. uri</w:t>
            </w:r>
            <w:r w:rsidR="003D250E" w:rsidRPr="00E50095">
              <w:rPr>
                <w:rFonts w:asciiTheme="minorHAnsi" w:hAnsiTheme="minorHAnsi" w:cstheme="minorHAnsi"/>
                <w:sz w:val="24"/>
                <w:szCs w:val="24"/>
              </w:rPr>
              <w:t>, od</w:t>
            </w:r>
            <w:r w:rsidR="00A875DD">
              <w:rPr>
                <w:rFonts w:asciiTheme="minorHAnsi" w:hAnsiTheme="minorHAnsi" w:cstheme="minorHAnsi"/>
                <w:sz w:val="24"/>
                <w:szCs w:val="24"/>
              </w:rPr>
              <w:t xml:space="preserve"> koder se bomo</w:t>
            </w:r>
            <w:r w:rsidR="00252150">
              <w:rPr>
                <w:rFonts w:asciiTheme="minorHAnsi" w:hAnsiTheme="minorHAnsi" w:cstheme="minorHAnsi"/>
                <w:sz w:val="24"/>
                <w:szCs w:val="24"/>
              </w:rPr>
              <w:t xml:space="preserve"> z avtobusom</w:t>
            </w:r>
            <w:r w:rsidR="00A875DD">
              <w:rPr>
                <w:rFonts w:asciiTheme="minorHAnsi" w:hAnsiTheme="minorHAnsi" w:cstheme="minorHAnsi"/>
                <w:sz w:val="24"/>
                <w:szCs w:val="24"/>
              </w:rPr>
              <w:t xml:space="preserve"> </w:t>
            </w:r>
            <w:r w:rsidR="006C3FD1">
              <w:rPr>
                <w:rFonts w:asciiTheme="minorHAnsi" w:hAnsiTheme="minorHAnsi" w:cstheme="minorHAnsi"/>
                <w:sz w:val="24"/>
                <w:szCs w:val="24"/>
              </w:rPr>
              <w:t>o</w:t>
            </w:r>
            <w:r w:rsidR="003D250E" w:rsidRPr="00E50095">
              <w:rPr>
                <w:rFonts w:asciiTheme="minorHAnsi" w:hAnsiTheme="minorHAnsi" w:cstheme="minorHAnsi"/>
                <w:sz w:val="24"/>
                <w:szCs w:val="24"/>
              </w:rPr>
              <w:t>dpeljali</w:t>
            </w:r>
            <w:r w:rsidR="006C3FD1">
              <w:rPr>
                <w:rFonts w:asciiTheme="minorHAnsi" w:hAnsiTheme="minorHAnsi" w:cstheme="minorHAnsi"/>
                <w:sz w:val="24"/>
                <w:szCs w:val="24"/>
              </w:rPr>
              <w:t xml:space="preserve"> do kraja </w:t>
            </w:r>
            <w:proofErr w:type="spellStart"/>
            <w:r w:rsidR="006C3FD1">
              <w:rPr>
                <w:rFonts w:asciiTheme="minorHAnsi" w:hAnsiTheme="minorHAnsi" w:cstheme="minorHAnsi"/>
                <w:sz w:val="24"/>
                <w:szCs w:val="24"/>
              </w:rPr>
              <w:t>Sopota</w:t>
            </w:r>
            <w:proofErr w:type="spellEnd"/>
            <w:r w:rsidR="006C3FD1">
              <w:rPr>
                <w:rFonts w:asciiTheme="minorHAnsi" w:hAnsiTheme="minorHAnsi" w:cstheme="minorHAnsi"/>
                <w:sz w:val="24"/>
                <w:szCs w:val="24"/>
              </w:rPr>
              <w:t xml:space="preserve"> v bližini Radeč.</w:t>
            </w:r>
            <w:r w:rsidR="004D6BCD" w:rsidRPr="00E50095">
              <w:rPr>
                <w:rFonts w:asciiTheme="minorHAnsi" w:hAnsiTheme="minorHAnsi" w:cstheme="minorHAnsi"/>
                <w:sz w:val="24"/>
                <w:szCs w:val="24"/>
              </w:rPr>
              <w:t xml:space="preserve"> </w:t>
            </w:r>
          </w:p>
          <w:p w14:paraId="5F3A6B28" w14:textId="2B4E8F79" w:rsidR="00E03CE2" w:rsidRPr="00E50095" w:rsidRDefault="00E03CE2" w:rsidP="00E03CE2">
            <w:pPr>
              <w:jc w:val="both"/>
              <w:rPr>
                <w:rFonts w:asciiTheme="minorHAnsi" w:hAnsiTheme="minorHAnsi" w:cstheme="minorHAnsi"/>
                <w:sz w:val="16"/>
                <w:szCs w:val="16"/>
              </w:rPr>
            </w:pPr>
          </w:p>
        </w:tc>
      </w:tr>
      <w:tr w:rsidR="007D6B79" w:rsidRPr="00E50095" w14:paraId="1A0DAEC6" w14:textId="77777777" w:rsidTr="00E50095">
        <w:trPr>
          <w:trHeight w:val="413"/>
        </w:trPr>
        <w:tc>
          <w:tcPr>
            <w:tcW w:w="1349" w:type="dxa"/>
            <w:tcBorders>
              <w:top w:val="nil"/>
              <w:left w:val="nil"/>
              <w:bottom w:val="nil"/>
              <w:right w:val="nil"/>
            </w:tcBorders>
          </w:tcPr>
          <w:p w14:paraId="78AF7FDE" w14:textId="77777777" w:rsidR="007D6B79" w:rsidRPr="00E50095" w:rsidRDefault="007D6B79" w:rsidP="00216BE8">
            <w:pPr>
              <w:rPr>
                <w:rFonts w:asciiTheme="minorHAnsi" w:hAnsiTheme="minorHAnsi" w:cstheme="minorHAnsi"/>
                <w:b/>
                <w:sz w:val="26"/>
                <w:szCs w:val="26"/>
              </w:rPr>
            </w:pPr>
            <w:r w:rsidRPr="00E50095">
              <w:rPr>
                <w:rFonts w:asciiTheme="minorHAnsi" w:hAnsiTheme="minorHAnsi" w:cstheme="minorHAnsi"/>
                <w:b/>
                <w:sz w:val="26"/>
                <w:szCs w:val="26"/>
              </w:rPr>
              <w:t xml:space="preserve">TURA: </w:t>
            </w:r>
          </w:p>
        </w:tc>
        <w:tc>
          <w:tcPr>
            <w:tcW w:w="8221" w:type="dxa"/>
            <w:gridSpan w:val="2"/>
            <w:tcBorders>
              <w:top w:val="nil"/>
              <w:left w:val="nil"/>
              <w:bottom w:val="nil"/>
              <w:right w:val="nil"/>
            </w:tcBorders>
          </w:tcPr>
          <w:p w14:paraId="20A926D4" w14:textId="3DD66F32" w:rsidR="00972F95" w:rsidRDefault="006A3072" w:rsidP="00CE3BC6">
            <w:pPr>
              <w:suppressAutoHyphens/>
              <w:spacing w:line="240" w:lineRule="auto"/>
              <w:jc w:val="both"/>
              <w:rPr>
                <w:rFonts w:asciiTheme="minorHAnsi" w:hAnsiTheme="minorHAnsi" w:cstheme="minorHAnsi"/>
                <w:color w:val="00000A"/>
                <w:sz w:val="24"/>
                <w:szCs w:val="24"/>
              </w:rPr>
            </w:pPr>
            <w:r>
              <w:rPr>
                <w:rFonts w:asciiTheme="minorHAnsi" w:hAnsiTheme="minorHAnsi" w:cstheme="minorHAnsi"/>
                <w:color w:val="00000A"/>
                <w:sz w:val="24"/>
                <w:szCs w:val="24"/>
              </w:rPr>
              <w:t>Na izhodišču, ki je od parkirnega prostora oddaljen 100m si lahko na tabli z zemljevidom preberemo legendo o Nežki, Joštu in Jerneju. Izseki iz legende pa so zapisani tudi na tablah ob posameznih točkah iz zgodbe, ki jih srečamo ob poti. Smerne table nas usmerijo proti Kumu, pot nas popelje skozi tra</w:t>
            </w:r>
            <w:r w:rsidR="00972F95">
              <w:rPr>
                <w:rFonts w:asciiTheme="minorHAnsi" w:hAnsiTheme="minorHAnsi" w:cstheme="minorHAnsi"/>
                <w:color w:val="00000A"/>
                <w:sz w:val="24"/>
                <w:szCs w:val="24"/>
              </w:rPr>
              <w:t>vnato pobočje</w:t>
            </w:r>
            <w:r w:rsidR="00DF1BE3">
              <w:rPr>
                <w:rFonts w:asciiTheme="minorHAnsi" w:hAnsiTheme="minorHAnsi" w:cstheme="minorHAnsi"/>
                <w:color w:val="00000A"/>
                <w:sz w:val="24"/>
                <w:szCs w:val="24"/>
              </w:rPr>
              <w:t xml:space="preserve"> v</w:t>
            </w:r>
            <w:r w:rsidR="00972F95">
              <w:rPr>
                <w:rFonts w:asciiTheme="minorHAnsi" w:hAnsiTheme="minorHAnsi" w:cstheme="minorHAnsi"/>
                <w:color w:val="00000A"/>
                <w:sz w:val="24"/>
                <w:szCs w:val="24"/>
              </w:rPr>
              <w:t xml:space="preserve"> gozd. Spremljalo </w:t>
            </w:r>
            <w:r>
              <w:rPr>
                <w:rFonts w:asciiTheme="minorHAnsi" w:hAnsiTheme="minorHAnsi" w:cstheme="minorHAnsi"/>
                <w:color w:val="00000A"/>
                <w:sz w:val="24"/>
                <w:szCs w:val="24"/>
              </w:rPr>
              <w:t>nas bo žuborenje bližnjega potoka</w:t>
            </w:r>
            <w:r w:rsidR="00E659D0">
              <w:rPr>
                <w:rFonts w:asciiTheme="minorHAnsi" w:hAnsiTheme="minorHAnsi" w:cstheme="minorHAnsi"/>
                <w:color w:val="00000A"/>
                <w:sz w:val="24"/>
                <w:szCs w:val="24"/>
              </w:rPr>
              <w:t xml:space="preserve"> katerega </w:t>
            </w:r>
            <w:r w:rsidR="00DF1BE3">
              <w:rPr>
                <w:rFonts w:asciiTheme="minorHAnsi" w:hAnsiTheme="minorHAnsi" w:cstheme="minorHAnsi"/>
                <w:color w:val="00000A"/>
                <w:sz w:val="24"/>
                <w:szCs w:val="24"/>
              </w:rPr>
              <w:t>bomo prečili</w:t>
            </w:r>
            <w:r w:rsidR="00E659D0">
              <w:rPr>
                <w:rFonts w:asciiTheme="minorHAnsi" w:hAnsiTheme="minorHAnsi" w:cstheme="minorHAnsi"/>
                <w:color w:val="00000A"/>
                <w:sz w:val="24"/>
                <w:szCs w:val="24"/>
              </w:rPr>
              <w:t xml:space="preserve"> preko lesenega mostička. Kaj kmalu </w:t>
            </w:r>
            <w:r w:rsidR="00DF1BE3">
              <w:rPr>
                <w:rFonts w:asciiTheme="minorHAnsi" w:hAnsiTheme="minorHAnsi" w:cstheme="minorHAnsi"/>
                <w:color w:val="00000A"/>
                <w:sz w:val="24"/>
                <w:szCs w:val="24"/>
              </w:rPr>
              <w:t>bomo</w:t>
            </w:r>
            <w:r w:rsidR="00E659D0">
              <w:rPr>
                <w:rFonts w:asciiTheme="minorHAnsi" w:hAnsiTheme="minorHAnsi" w:cstheme="minorHAnsi"/>
                <w:color w:val="00000A"/>
                <w:sz w:val="24"/>
                <w:szCs w:val="24"/>
              </w:rPr>
              <w:t xml:space="preserve"> v vas</w:t>
            </w:r>
            <w:r w:rsidR="00DF1BE3">
              <w:rPr>
                <w:rFonts w:asciiTheme="minorHAnsi" w:hAnsiTheme="minorHAnsi" w:cstheme="minorHAnsi"/>
                <w:color w:val="00000A"/>
                <w:sz w:val="24"/>
                <w:szCs w:val="24"/>
              </w:rPr>
              <w:t>i</w:t>
            </w:r>
            <w:r w:rsidR="00E659D0">
              <w:rPr>
                <w:rFonts w:asciiTheme="minorHAnsi" w:hAnsiTheme="minorHAnsi" w:cstheme="minorHAnsi"/>
                <w:color w:val="00000A"/>
                <w:sz w:val="24"/>
                <w:szCs w:val="24"/>
              </w:rPr>
              <w:t xml:space="preserve"> Borovak, </w:t>
            </w:r>
            <w:r w:rsidR="00DF1BE3">
              <w:rPr>
                <w:rFonts w:asciiTheme="minorHAnsi" w:hAnsiTheme="minorHAnsi" w:cstheme="minorHAnsi"/>
                <w:color w:val="00000A"/>
                <w:sz w:val="24"/>
                <w:szCs w:val="24"/>
              </w:rPr>
              <w:t>kjer</w:t>
            </w:r>
            <w:r w:rsidR="00E659D0">
              <w:rPr>
                <w:rFonts w:asciiTheme="minorHAnsi" w:hAnsiTheme="minorHAnsi" w:cstheme="minorHAnsi"/>
                <w:color w:val="00000A"/>
                <w:sz w:val="24"/>
                <w:szCs w:val="24"/>
              </w:rPr>
              <w:t xml:space="preserve"> stoj</w:t>
            </w:r>
            <w:r w:rsidR="00DF1BE3">
              <w:rPr>
                <w:rFonts w:asciiTheme="minorHAnsi" w:hAnsiTheme="minorHAnsi" w:cstheme="minorHAnsi"/>
                <w:color w:val="00000A"/>
                <w:sz w:val="24"/>
                <w:szCs w:val="24"/>
              </w:rPr>
              <w:t>i cerkev sv. Uršule. Nadaljevali bomo</w:t>
            </w:r>
            <w:r w:rsidR="00E659D0">
              <w:rPr>
                <w:rFonts w:asciiTheme="minorHAnsi" w:hAnsiTheme="minorHAnsi" w:cstheme="minorHAnsi"/>
                <w:color w:val="00000A"/>
                <w:sz w:val="24"/>
                <w:szCs w:val="24"/>
              </w:rPr>
              <w:t xml:space="preserve"> po asfaltni poti do vasi Mali Kum. Za vasjo </w:t>
            </w:r>
            <w:r w:rsidR="00DF1BE3">
              <w:rPr>
                <w:rFonts w:asciiTheme="minorHAnsi" w:hAnsiTheme="minorHAnsi" w:cstheme="minorHAnsi"/>
                <w:color w:val="00000A"/>
                <w:sz w:val="24"/>
                <w:szCs w:val="24"/>
              </w:rPr>
              <w:t xml:space="preserve">pa </w:t>
            </w:r>
            <w:r w:rsidR="00E659D0">
              <w:rPr>
                <w:rFonts w:asciiTheme="minorHAnsi" w:hAnsiTheme="minorHAnsi" w:cstheme="minorHAnsi"/>
                <w:color w:val="00000A"/>
                <w:sz w:val="24"/>
                <w:szCs w:val="24"/>
              </w:rPr>
              <w:t>ponovno v gozd, pot se tu začne nekoliko bolj strmo vzpenjati. Na tem delu bomo videli še kapelico sv. Neže in kapelico sv. Jošta. Prav tu se nam priključi pot</w:t>
            </w:r>
            <w:r w:rsidR="00972F95">
              <w:rPr>
                <w:rFonts w:asciiTheme="minorHAnsi" w:hAnsiTheme="minorHAnsi" w:cstheme="minorHAnsi"/>
                <w:color w:val="00000A"/>
                <w:sz w:val="24"/>
                <w:szCs w:val="24"/>
              </w:rPr>
              <w:t xml:space="preserve"> iz Radeč in Zidanega Mosta.</w:t>
            </w:r>
          </w:p>
          <w:p w14:paraId="541E844F" w14:textId="0258F325" w:rsidR="00C4283C" w:rsidRPr="00E50095" w:rsidRDefault="00972F95" w:rsidP="00CE3BC6">
            <w:pPr>
              <w:suppressAutoHyphens/>
              <w:spacing w:line="240" w:lineRule="auto"/>
              <w:jc w:val="both"/>
              <w:rPr>
                <w:rFonts w:asciiTheme="minorHAnsi" w:hAnsiTheme="minorHAnsi" w:cstheme="minorHAnsi"/>
                <w:color w:val="00000A"/>
                <w:sz w:val="24"/>
                <w:szCs w:val="24"/>
              </w:rPr>
            </w:pPr>
            <w:r>
              <w:rPr>
                <w:rFonts w:asciiTheme="minorHAnsi" w:hAnsiTheme="minorHAnsi" w:cstheme="minorHAnsi"/>
                <w:color w:val="00000A"/>
                <w:sz w:val="24"/>
                <w:szCs w:val="24"/>
              </w:rPr>
              <w:t>Po krajšem ne prestrmem vzponu skozi gozd ugledamo najprej oddajnik, nato pa tudi planinski dom in cerkev sv. Neže na Kumu.</w:t>
            </w:r>
            <w:r w:rsidR="006A3072">
              <w:rPr>
                <w:rFonts w:asciiTheme="minorHAnsi" w:hAnsiTheme="minorHAnsi" w:cstheme="minorHAnsi"/>
                <w:color w:val="00000A"/>
                <w:sz w:val="24"/>
                <w:szCs w:val="24"/>
              </w:rPr>
              <w:t xml:space="preserve"> </w:t>
            </w:r>
            <w:r>
              <w:rPr>
                <w:rFonts w:asciiTheme="minorHAnsi" w:hAnsiTheme="minorHAnsi" w:cstheme="minorHAnsi"/>
                <w:color w:val="00000A"/>
                <w:sz w:val="24"/>
                <w:szCs w:val="24"/>
              </w:rPr>
              <w:t xml:space="preserve">Skupni čas hoje 4 </w:t>
            </w:r>
            <w:r w:rsidR="00DF1BE3">
              <w:rPr>
                <w:rFonts w:asciiTheme="minorHAnsi" w:hAnsiTheme="minorHAnsi" w:cstheme="minorHAnsi"/>
                <w:color w:val="00000A"/>
                <w:sz w:val="24"/>
                <w:szCs w:val="24"/>
              </w:rPr>
              <w:t>-</w:t>
            </w:r>
            <w:r>
              <w:rPr>
                <w:rFonts w:asciiTheme="minorHAnsi" w:hAnsiTheme="minorHAnsi" w:cstheme="minorHAnsi"/>
                <w:color w:val="00000A"/>
                <w:sz w:val="24"/>
                <w:szCs w:val="24"/>
              </w:rPr>
              <w:t xml:space="preserve"> 5 ur.</w:t>
            </w:r>
          </w:p>
          <w:p w14:paraId="6E179721" w14:textId="2B2AFD39" w:rsidR="004D6BCD" w:rsidRPr="00316662" w:rsidRDefault="004D6BCD" w:rsidP="00DD024B">
            <w:pPr>
              <w:jc w:val="both"/>
              <w:rPr>
                <w:rFonts w:asciiTheme="minorHAnsi" w:hAnsiTheme="minorHAnsi" w:cstheme="minorHAnsi"/>
                <w:sz w:val="16"/>
                <w:szCs w:val="16"/>
              </w:rPr>
            </w:pPr>
          </w:p>
        </w:tc>
      </w:tr>
      <w:tr w:rsidR="007D6B79" w:rsidRPr="00E50095" w14:paraId="49FE4B18" w14:textId="77777777" w:rsidTr="00E50095">
        <w:tc>
          <w:tcPr>
            <w:tcW w:w="1349" w:type="dxa"/>
            <w:tcBorders>
              <w:top w:val="nil"/>
              <w:left w:val="nil"/>
              <w:bottom w:val="nil"/>
              <w:right w:val="nil"/>
            </w:tcBorders>
          </w:tcPr>
          <w:p w14:paraId="19F6970E" w14:textId="77777777" w:rsidR="007D6B79" w:rsidRPr="00E50095" w:rsidRDefault="007D6B79" w:rsidP="00216BE8">
            <w:pPr>
              <w:rPr>
                <w:rFonts w:asciiTheme="minorHAnsi" w:hAnsiTheme="minorHAnsi" w:cstheme="minorHAnsi"/>
                <w:b/>
                <w:bCs/>
                <w:sz w:val="24"/>
                <w:szCs w:val="24"/>
              </w:rPr>
            </w:pPr>
            <w:r w:rsidRPr="00E50095">
              <w:rPr>
                <w:rFonts w:asciiTheme="minorHAnsi" w:hAnsiTheme="minorHAnsi" w:cstheme="minorHAnsi"/>
                <w:b/>
                <w:bCs/>
                <w:sz w:val="24"/>
                <w:szCs w:val="24"/>
              </w:rPr>
              <w:t>POVRATEK:</w:t>
            </w:r>
          </w:p>
        </w:tc>
        <w:tc>
          <w:tcPr>
            <w:tcW w:w="8221" w:type="dxa"/>
            <w:gridSpan w:val="2"/>
            <w:tcBorders>
              <w:top w:val="nil"/>
              <w:left w:val="nil"/>
              <w:bottom w:val="nil"/>
              <w:right w:val="nil"/>
            </w:tcBorders>
          </w:tcPr>
          <w:p w14:paraId="240DC59C" w14:textId="7D65DE10" w:rsidR="007D6B79" w:rsidRPr="00E50095" w:rsidRDefault="007D6B79" w:rsidP="00216BE8">
            <w:pPr>
              <w:jc w:val="both"/>
              <w:rPr>
                <w:rFonts w:asciiTheme="minorHAnsi" w:hAnsiTheme="minorHAnsi" w:cstheme="minorHAnsi"/>
                <w:sz w:val="24"/>
                <w:szCs w:val="24"/>
              </w:rPr>
            </w:pPr>
            <w:r w:rsidRPr="00E50095">
              <w:rPr>
                <w:rFonts w:asciiTheme="minorHAnsi" w:hAnsiTheme="minorHAnsi" w:cstheme="minorHAnsi"/>
                <w:sz w:val="24"/>
                <w:szCs w:val="24"/>
              </w:rPr>
              <w:t xml:space="preserve">V Novo mesto se bomo vrnili </w:t>
            </w:r>
            <w:r w:rsidR="00773C0E" w:rsidRPr="00E50095">
              <w:rPr>
                <w:rFonts w:asciiTheme="minorHAnsi" w:hAnsiTheme="minorHAnsi" w:cstheme="minorHAnsi"/>
                <w:sz w:val="24"/>
                <w:szCs w:val="24"/>
              </w:rPr>
              <w:t>v</w:t>
            </w:r>
            <w:r w:rsidR="006F4B5C">
              <w:rPr>
                <w:rFonts w:asciiTheme="minorHAnsi" w:hAnsiTheme="minorHAnsi" w:cstheme="minorHAnsi"/>
                <w:sz w:val="24"/>
                <w:szCs w:val="24"/>
              </w:rPr>
              <w:t xml:space="preserve"> popoldanskih</w:t>
            </w:r>
            <w:r w:rsidR="00773C0E" w:rsidRPr="00E50095">
              <w:rPr>
                <w:rFonts w:asciiTheme="minorHAnsi" w:hAnsiTheme="minorHAnsi" w:cstheme="minorHAnsi"/>
                <w:sz w:val="24"/>
                <w:szCs w:val="24"/>
              </w:rPr>
              <w:t xml:space="preserve"> urah</w:t>
            </w:r>
            <w:r w:rsidR="00BE31CB" w:rsidRPr="00E50095">
              <w:rPr>
                <w:rFonts w:asciiTheme="minorHAnsi" w:hAnsiTheme="minorHAnsi" w:cstheme="minorHAnsi"/>
                <w:sz w:val="24"/>
                <w:szCs w:val="24"/>
              </w:rPr>
              <w:t>.</w:t>
            </w:r>
          </w:p>
          <w:p w14:paraId="3F62BD20" w14:textId="77777777" w:rsidR="00773C0E" w:rsidRPr="00E50095" w:rsidRDefault="00773C0E" w:rsidP="00216BE8">
            <w:pPr>
              <w:jc w:val="both"/>
              <w:rPr>
                <w:rFonts w:asciiTheme="minorHAnsi" w:hAnsiTheme="minorHAnsi" w:cstheme="minorHAnsi"/>
                <w:sz w:val="16"/>
                <w:szCs w:val="16"/>
              </w:rPr>
            </w:pPr>
          </w:p>
        </w:tc>
      </w:tr>
      <w:tr w:rsidR="007D6B79" w:rsidRPr="00E50095" w14:paraId="629E633E" w14:textId="77777777" w:rsidTr="00E50095">
        <w:tc>
          <w:tcPr>
            <w:tcW w:w="1349" w:type="dxa"/>
            <w:tcBorders>
              <w:top w:val="nil"/>
              <w:left w:val="nil"/>
              <w:bottom w:val="nil"/>
              <w:right w:val="nil"/>
            </w:tcBorders>
          </w:tcPr>
          <w:p w14:paraId="3B93A2B9" w14:textId="77777777" w:rsidR="007D6B79" w:rsidRPr="00E50095" w:rsidRDefault="007D6B79" w:rsidP="00216BE8">
            <w:pPr>
              <w:rPr>
                <w:rFonts w:asciiTheme="minorHAnsi" w:hAnsiTheme="minorHAnsi" w:cstheme="minorHAnsi"/>
                <w:b/>
                <w:bCs/>
                <w:sz w:val="24"/>
                <w:szCs w:val="24"/>
              </w:rPr>
            </w:pPr>
            <w:r w:rsidRPr="00E50095">
              <w:rPr>
                <w:rFonts w:asciiTheme="minorHAnsi" w:hAnsiTheme="minorHAnsi" w:cstheme="minorHAnsi"/>
                <w:b/>
                <w:bCs/>
                <w:sz w:val="24"/>
                <w:szCs w:val="24"/>
              </w:rPr>
              <w:t>OPREMA:</w:t>
            </w:r>
          </w:p>
        </w:tc>
        <w:tc>
          <w:tcPr>
            <w:tcW w:w="8221" w:type="dxa"/>
            <w:gridSpan w:val="2"/>
            <w:tcBorders>
              <w:top w:val="nil"/>
              <w:left w:val="nil"/>
              <w:bottom w:val="nil"/>
              <w:right w:val="nil"/>
            </w:tcBorders>
          </w:tcPr>
          <w:p w14:paraId="28CBBE1C" w14:textId="090824AD" w:rsidR="00DD024B" w:rsidRPr="00E50095" w:rsidRDefault="006F4B5C" w:rsidP="00DD024B">
            <w:pPr>
              <w:jc w:val="both"/>
              <w:rPr>
                <w:rFonts w:asciiTheme="minorHAnsi" w:eastAsia="SimSun" w:hAnsiTheme="minorHAnsi" w:cstheme="minorHAnsi"/>
                <w:color w:val="000000"/>
                <w:sz w:val="24"/>
                <w:szCs w:val="24"/>
                <w:lang w:bidi="hi-IN"/>
              </w:rPr>
            </w:pPr>
            <w:r>
              <w:rPr>
                <w:rFonts w:asciiTheme="minorHAnsi" w:hAnsiTheme="minorHAnsi" w:cstheme="minorHAnsi"/>
                <w:color w:val="000000"/>
                <w:sz w:val="24"/>
                <w:szCs w:val="24"/>
              </w:rPr>
              <w:t>Potrebovali bost</w:t>
            </w:r>
            <w:r w:rsidR="00281757">
              <w:rPr>
                <w:rFonts w:asciiTheme="minorHAnsi" w:hAnsiTheme="minorHAnsi" w:cstheme="minorHAnsi"/>
                <w:color w:val="000000"/>
                <w:sz w:val="24"/>
                <w:szCs w:val="24"/>
              </w:rPr>
              <w:t>e</w:t>
            </w:r>
            <w:r>
              <w:rPr>
                <w:rFonts w:asciiTheme="minorHAnsi" w:hAnsiTheme="minorHAnsi" w:cstheme="minorHAnsi"/>
                <w:color w:val="000000"/>
                <w:sz w:val="24"/>
                <w:szCs w:val="24"/>
              </w:rPr>
              <w:t xml:space="preserve"> </w:t>
            </w:r>
            <w:r w:rsidRPr="00086F24">
              <w:rPr>
                <w:rFonts w:asciiTheme="minorHAnsi" w:hAnsiTheme="minorHAnsi" w:cstheme="minorHAnsi"/>
                <w:b/>
                <w:bCs/>
                <w:color w:val="000000"/>
                <w:sz w:val="24"/>
                <w:szCs w:val="24"/>
              </w:rPr>
              <w:t>visoke pohodne čevlje</w:t>
            </w:r>
            <w:r>
              <w:rPr>
                <w:rFonts w:asciiTheme="minorHAnsi" w:hAnsiTheme="minorHAnsi" w:cstheme="minorHAnsi"/>
                <w:color w:val="000000"/>
                <w:sz w:val="24"/>
                <w:szCs w:val="24"/>
              </w:rPr>
              <w:t xml:space="preserve"> in pohodniške palice</w:t>
            </w:r>
            <w:r w:rsidR="00086F24">
              <w:rPr>
                <w:rFonts w:asciiTheme="minorHAnsi" w:hAnsiTheme="minorHAnsi" w:cstheme="minorHAnsi"/>
                <w:color w:val="000000"/>
                <w:sz w:val="24"/>
                <w:szCs w:val="24"/>
              </w:rPr>
              <w:t xml:space="preserve"> (odrasli)</w:t>
            </w:r>
            <w:r>
              <w:rPr>
                <w:rFonts w:asciiTheme="minorHAnsi" w:hAnsiTheme="minorHAnsi" w:cstheme="minorHAnsi"/>
                <w:color w:val="000000"/>
                <w:sz w:val="24"/>
                <w:szCs w:val="24"/>
              </w:rPr>
              <w:t>.</w:t>
            </w:r>
            <w:r w:rsidR="00DD024B" w:rsidRPr="00E50095">
              <w:rPr>
                <w:rFonts w:asciiTheme="minorHAnsi" w:eastAsia="SimSun" w:hAnsiTheme="minorHAnsi" w:cstheme="minorHAnsi"/>
                <w:color w:val="000000"/>
                <w:sz w:val="24"/>
                <w:szCs w:val="24"/>
                <w:lang w:bidi="hi-IN"/>
              </w:rPr>
              <w:t xml:space="preserve"> Ne pozabite na</w:t>
            </w:r>
            <w:r w:rsidR="004725BB">
              <w:rPr>
                <w:rFonts w:asciiTheme="minorHAnsi" w:eastAsia="SimSun" w:hAnsiTheme="minorHAnsi" w:cstheme="minorHAnsi"/>
                <w:color w:val="000000"/>
                <w:sz w:val="24"/>
                <w:szCs w:val="24"/>
                <w:lang w:bidi="hi-IN"/>
              </w:rPr>
              <w:t xml:space="preserve"> vremenu primerno opremo</w:t>
            </w:r>
            <w:r w:rsidR="00DD024B" w:rsidRPr="00E50095">
              <w:rPr>
                <w:rFonts w:asciiTheme="minorHAnsi" w:eastAsia="SimSun" w:hAnsiTheme="minorHAnsi" w:cstheme="minorHAnsi"/>
                <w:color w:val="000000"/>
                <w:sz w:val="24"/>
                <w:szCs w:val="24"/>
                <w:lang w:bidi="hi-IN"/>
              </w:rPr>
              <w:t xml:space="preserve"> </w:t>
            </w:r>
            <w:r w:rsidR="004725BB">
              <w:rPr>
                <w:rFonts w:asciiTheme="minorHAnsi" w:eastAsia="SimSun" w:hAnsiTheme="minorHAnsi" w:cstheme="minorHAnsi"/>
                <w:color w:val="000000"/>
                <w:sz w:val="24"/>
                <w:szCs w:val="24"/>
                <w:lang w:bidi="hi-IN"/>
              </w:rPr>
              <w:t>(</w:t>
            </w:r>
            <w:r w:rsidR="00DD024B" w:rsidRPr="00E50095">
              <w:rPr>
                <w:rFonts w:asciiTheme="minorHAnsi" w:eastAsia="SimSun" w:hAnsiTheme="minorHAnsi" w:cstheme="minorHAnsi"/>
                <w:color w:val="000000"/>
                <w:sz w:val="24"/>
                <w:szCs w:val="24"/>
                <w:lang w:bidi="hi-IN"/>
              </w:rPr>
              <w:t>zaščito proti soncu</w:t>
            </w:r>
            <w:r w:rsidR="004725BB">
              <w:rPr>
                <w:rFonts w:asciiTheme="minorHAnsi" w:eastAsia="SimSun" w:hAnsiTheme="minorHAnsi" w:cstheme="minorHAnsi"/>
                <w:color w:val="000000"/>
                <w:sz w:val="24"/>
                <w:szCs w:val="24"/>
                <w:lang w:bidi="hi-IN"/>
              </w:rPr>
              <w:t xml:space="preserve"> in</w:t>
            </w:r>
            <w:r w:rsidR="00DD024B" w:rsidRPr="00E50095">
              <w:rPr>
                <w:rFonts w:asciiTheme="minorHAnsi" w:eastAsia="SimSun" w:hAnsiTheme="minorHAnsi" w:cstheme="minorHAnsi"/>
                <w:color w:val="000000"/>
                <w:sz w:val="24"/>
                <w:szCs w:val="24"/>
                <w:lang w:bidi="hi-IN"/>
              </w:rPr>
              <w:t xml:space="preserve"> rezervno perilo</w:t>
            </w:r>
            <w:r w:rsidR="004725BB">
              <w:rPr>
                <w:rFonts w:asciiTheme="minorHAnsi" w:eastAsia="SimSun" w:hAnsiTheme="minorHAnsi" w:cstheme="minorHAnsi"/>
                <w:color w:val="000000"/>
                <w:sz w:val="24"/>
                <w:szCs w:val="24"/>
                <w:lang w:bidi="hi-IN"/>
              </w:rPr>
              <w:t>)</w:t>
            </w:r>
            <w:r w:rsidR="00DD024B" w:rsidRPr="00E50095">
              <w:rPr>
                <w:rFonts w:asciiTheme="minorHAnsi" w:eastAsia="SimSun" w:hAnsiTheme="minorHAnsi" w:cstheme="minorHAnsi"/>
                <w:color w:val="000000"/>
                <w:sz w:val="24"/>
                <w:szCs w:val="24"/>
                <w:lang w:bidi="hi-IN"/>
              </w:rPr>
              <w:t>.</w:t>
            </w:r>
          </w:p>
          <w:p w14:paraId="211CA2CD" w14:textId="2EF5DA7D" w:rsidR="00773C0E" w:rsidRPr="001A5473" w:rsidRDefault="00F53168" w:rsidP="00DD024B">
            <w:pPr>
              <w:jc w:val="both"/>
              <w:rPr>
                <w:rFonts w:asciiTheme="minorHAnsi" w:hAnsiTheme="minorHAnsi" w:cstheme="minorHAnsi"/>
                <w:sz w:val="16"/>
                <w:szCs w:val="16"/>
              </w:rPr>
            </w:pPr>
            <w:r w:rsidRPr="001A5473">
              <w:rPr>
                <w:rFonts w:asciiTheme="minorHAnsi" w:eastAsia="SimSun" w:hAnsiTheme="minorHAnsi" w:cstheme="minorHAnsi"/>
                <w:color w:val="000000"/>
                <w:sz w:val="16"/>
                <w:szCs w:val="16"/>
                <w:lang w:bidi="hi-IN"/>
              </w:rPr>
              <w:t xml:space="preserve"> </w:t>
            </w:r>
          </w:p>
        </w:tc>
      </w:tr>
      <w:tr w:rsidR="007D6B79" w:rsidRPr="00E50095" w14:paraId="7139206F" w14:textId="77777777" w:rsidTr="00E50095">
        <w:tc>
          <w:tcPr>
            <w:tcW w:w="1349" w:type="dxa"/>
            <w:tcBorders>
              <w:top w:val="nil"/>
              <w:left w:val="nil"/>
              <w:bottom w:val="nil"/>
              <w:right w:val="nil"/>
            </w:tcBorders>
          </w:tcPr>
          <w:p w14:paraId="71523A61" w14:textId="77777777" w:rsidR="007D6B79" w:rsidRPr="00E50095" w:rsidRDefault="00BE31CB" w:rsidP="00216BE8">
            <w:pPr>
              <w:rPr>
                <w:rFonts w:asciiTheme="minorHAnsi" w:hAnsiTheme="minorHAnsi" w:cstheme="minorHAnsi"/>
                <w:b/>
                <w:bCs/>
                <w:sz w:val="24"/>
                <w:szCs w:val="24"/>
              </w:rPr>
            </w:pPr>
            <w:r w:rsidRPr="00E50095">
              <w:rPr>
                <w:rFonts w:asciiTheme="minorHAnsi" w:hAnsiTheme="minorHAnsi" w:cstheme="minorHAnsi"/>
                <w:b/>
                <w:bCs/>
                <w:sz w:val="24"/>
                <w:szCs w:val="24"/>
              </w:rPr>
              <w:t>HRANA</w:t>
            </w:r>
            <w:r w:rsidR="007D6B79" w:rsidRPr="00E50095">
              <w:rPr>
                <w:rFonts w:asciiTheme="minorHAnsi" w:hAnsiTheme="minorHAnsi" w:cstheme="minorHAnsi"/>
                <w:b/>
                <w:bCs/>
                <w:sz w:val="24"/>
                <w:szCs w:val="24"/>
              </w:rPr>
              <w:t>:</w:t>
            </w:r>
          </w:p>
        </w:tc>
        <w:tc>
          <w:tcPr>
            <w:tcW w:w="8221" w:type="dxa"/>
            <w:gridSpan w:val="2"/>
            <w:tcBorders>
              <w:top w:val="nil"/>
              <w:left w:val="nil"/>
              <w:bottom w:val="nil"/>
              <w:right w:val="nil"/>
            </w:tcBorders>
          </w:tcPr>
          <w:p w14:paraId="7188267F" w14:textId="665E38AA" w:rsidR="00EC07F8" w:rsidRPr="00E50095" w:rsidRDefault="004725BB" w:rsidP="00EC07F8">
            <w:pPr>
              <w:jc w:val="both"/>
              <w:rPr>
                <w:rFonts w:asciiTheme="minorHAnsi" w:hAnsiTheme="minorHAnsi" w:cstheme="minorHAnsi"/>
                <w:sz w:val="24"/>
                <w:szCs w:val="24"/>
              </w:rPr>
            </w:pPr>
            <w:r>
              <w:rPr>
                <w:rFonts w:asciiTheme="minorHAnsi" w:hAnsiTheme="minorHAnsi" w:cstheme="minorHAnsi"/>
                <w:sz w:val="24"/>
                <w:szCs w:val="24"/>
              </w:rPr>
              <w:t>H</w:t>
            </w:r>
            <w:r w:rsidR="00DD024B" w:rsidRPr="00E50095">
              <w:rPr>
                <w:rFonts w:asciiTheme="minorHAnsi" w:hAnsiTheme="minorHAnsi" w:cstheme="minorHAnsi"/>
                <w:sz w:val="24"/>
                <w:szCs w:val="24"/>
              </w:rPr>
              <w:t>rano</w:t>
            </w:r>
            <w:r w:rsidR="006F4B5C">
              <w:rPr>
                <w:rFonts w:asciiTheme="minorHAnsi" w:hAnsiTheme="minorHAnsi" w:cstheme="minorHAnsi"/>
                <w:sz w:val="24"/>
                <w:szCs w:val="24"/>
              </w:rPr>
              <w:t>, prigrizke</w:t>
            </w:r>
            <w:r w:rsidR="00DD024B" w:rsidRPr="00E50095">
              <w:rPr>
                <w:rFonts w:asciiTheme="minorHAnsi" w:hAnsiTheme="minorHAnsi" w:cstheme="minorHAnsi"/>
                <w:sz w:val="24"/>
                <w:szCs w:val="24"/>
              </w:rPr>
              <w:t xml:space="preserve"> in pijačo ime</w:t>
            </w:r>
            <w:r>
              <w:rPr>
                <w:rFonts w:asciiTheme="minorHAnsi" w:hAnsiTheme="minorHAnsi" w:cstheme="minorHAnsi"/>
                <w:sz w:val="24"/>
                <w:szCs w:val="24"/>
              </w:rPr>
              <w:t>j</w:t>
            </w:r>
            <w:r w:rsidR="00DD024B" w:rsidRPr="00E50095">
              <w:rPr>
                <w:rFonts w:asciiTheme="minorHAnsi" w:hAnsiTheme="minorHAnsi" w:cstheme="minorHAnsi"/>
                <w:sz w:val="24"/>
                <w:szCs w:val="24"/>
              </w:rPr>
              <w:t>t</w:t>
            </w:r>
            <w:r>
              <w:rPr>
                <w:rFonts w:asciiTheme="minorHAnsi" w:hAnsiTheme="minorHAnsi" w:cstheme="minorHAnsi"/>
                <w:sz w:val="24"/>
                <w:szCs w:val="24"/>
              </w:rPr>
              <w:t>e</w:t>
            </w:r>
            <w:r w:rsidR="00DD024B" w:rsidRPr="00E50095">
              <w:rPr>
                <w:rFonts w:asciiTheme="minorHAnsi" w:hAnsiTheme="minorHAnsi" w:cstheme="minorHAnsi"/>
                <w:sz w:val="24"/>
                <w:szCs w:val="24"/>
              </w:rPr>
              <w:t xml:space="preserve"> s sabo</w:t>
            </w:r>
            <w:r w:rsidR="00D2598A" w:rsidRPr="00E50095">
              <w:rPr>
                <w:rFonts w:asciiTheme="minorHAnsi" w:hAnsiTheme="minorHAnsi" w:cstheme="minorHAnsi"/>
                <w:sz w:val="24"/>
                <w:szCs w:val="24"/>
              </w:rPr>
              <w:t>.</w:t>
            </w:r>
            <w:r w:rsidR="006F4B5C">
              <w:rPr>
                <w:rFonts w:asciiTheme="minorHAnsi" w:hAnsiTheme="minorHAnsi" w:cstheme="minorHAnsi"/>
                <w:sz w:val="24"/>
                <w:szCs w:val="24"/>
              </w:rPr>
              <w:t xml:space="preserve"> Na vrhu bo možno dobiti pijačo in topli obrok.</w:t>
            </w:r>
          </w:p>
          <w:p w14:paraId="7EC1F0A0" w14:textId="436E177E" w:rsidR="00F53168" w:rsidRPr="00E50095" w:rsidRDefault="00F53168" w:rsidP="00EC07F8">
            <w:pPr>
              <w:jc w:val="both"/>
              <w:rPr>
                <w:rFonts w:asciiTheme="minorHAnsi" w:hAnsiTheme="minorHAnsi" w:cstheme="minorHAnsi"/>
                <w:sz w:val="16"/>
                <w:szCs w:val="16"/>
              </w:rPr>
            </w:pPr>
          </w:p>
        </w:tc>
      </w:tr>
      <w:tr w:rsidR="007D6B79" w:rsidRPr="00E50095" w14:paraId="6B2B56A9" w14:textId="77777777" w:rsidTr="00E50095">
        <w:trPr>
          <w:trHeight w:val="300"/>
        </w:trPr>
        <w:tc>
          <w:tcPr>
            <w:tcW w:w="1349" w:type="dxa"/>
            <w:tcBorders>
              <w:top w:val="nil"/>
              <w:left w:val="nil"/>
              <w:bottom w:val="nil"/>
              <w:right w:val="nil"/>
            </w:tcBorders>
          </w:tcPr>
          <w:p w14:paraId="379E3B56" w14:textId="77C1B0DC" w:rsidR="007D6B79" w:rsidRPr="00E50095" w:rsidRDefault="007D6B79" w:rsidP="00216BE8">
            <w:pPr>
              <w:rPr>
                <w:rFonts w:asciiTheme="minorHAnsi" w:hAnsiTheme="minorHAnsi" w:cstheme="minorHAnsi"/>
                <w:b/>
                <w:bCs/>
                <w:sz w:val="28"/>
                <w:szCs w:val="28"/>
              </w:rPr>
            </w:pPr>
            <w:r w:rsidRPr="00E50095">
              <w:rPr>
                <w:rFonts w:asciiTheme="minorHAnsi" w:hAnsiTheme="minorHAnsi" w:cstheme="minorHAnsi"/>
                <w:b/>
                <w:bCs/>
                <w:sz w:val="28"/>
                <w:szCs w:val="28"/>
              </w:rPr>
              <w:t xml:space="preserve">CENA:  </w:t>
            </w:r>
          </w:p>
        </w:tc>
        <w:tc>
          <w:tcPr>
            <w:tcW w:w="8221" w:type="dxa"/>
            <w:gridSpan w:val="2"/>
            <w:tcBorders>
              <w:top w:val="nil"/>
              <w:left w:val="nil"/>
              <w:bottom w:val="nil"/>
              <w:right w:val="nil"/>
            </w:tcBorders>
          </w:tcPr>
          <w:p w14:paraId="1A1F7F66" w14:textId="38874A98" w:rsidR="007D6B79" w:rsidRPr="00E50095" w:rsidRDefault="000F18E8" w:rsidP="00F53168">
            <w:pPr>
              <w:jc w:val="both"/>
              <w:rPr>
                <w:rFonts w:asciiTheme="minorHAnsi" w:eastAsia="Times New Roman" w:hAnsiTheme="minorHAnsi" w:cstheme="minorHAnsi"/>
                <w:sz w:val="24"/>
                <w:szCs w:val="24"/>
                <w:lang w:eastAsia="sl-SI"/>
              </w:rPr>
            </w:pPr>
            <w:r>
              <w:rPr>
                <w:rFonts w:asciiTheme="minorHAnsi" w:eastAsia="Times New Roman" w:hAnsiTheme="minorHAnsi" w:cstheme="minorHAnsi"/>
                <w:sz w:val="24"/>
                <w:szCs w:val="24"/>
                <w:lang w:eastAsia="sl-SI"/>
              </w:rPr>
              <w:t xml:space="preserve">Strošek prevoza: </w:t>
            </w:r>
            <w:r w:rsidR="00C33E3F">
              <w:rPr>
                <w:rFonts w:asciiTheme="minorHAnsi" w:eastAsia="Times New Roman" w:hAnsiTheme="minorHAnsi" w:cstheme="minorHAnsi"/>
                <w:sz w:val="24"/>
                <w:szCs w:val="24"/>
                <w:lang w:eastAsia="sl-SI"/>
              </w:rPr>
              <w:t>otroci (člani) 10</w:t>
            </w:r>
            <w:r w:rsidR="00C503DF">
              <w:rPr>
                <w:rFonts w:asciiTheme="minorHAnsi" w:eastAsia="Times New Roman" w:hAnsiTheme="minorHAnsi" w:cstheme="minorHAnsi"/>
                <w:sz w:val="24"/>
                <w:szCs w:val="24"/>
                <w:lang w:eastAsia="sl-SI"/>
              </w:rPr>
              <w:t>€,</w:t>
            </w:r>
            <w:r w:rsidR="00C33E3F">
              <w:rPr>
                <w:rFonts w:asciiTheme="minorHAnsi" w:eastAsia="Times New Roman" w:hAnsiTheme="minorHAnsi" w:cstheme="minorHAnsi"/>
                <w:sz w:val="24"/>
                <w:szCs w:val="24"/>
                <w:lang w:eastAsia="sl-SI"/>
              </w:rPr>
              <w:t xml:space="preserve"> (nečlani) 15€, odrasli (člani) 15</w:t>
            </w:r>
            <w:r w:rsidR="00C503DF">
              <w:rPr>
                <w:rFonts w:asciiTheme="minorHAnsi" w:eastAsia="Times New Roman" w:hAnsiTheme="minorHAnsi" w:cstheme="minorHAnsi"/>
                <w:sz w:val="24"/>
                <w:szCs w:val="24"/>
                <w:lang w:eastAsia="sl-SI"/>
              </w:rPr>
              <w:t>€,</w:t>
            </w:r>
            <w:r w:rsidR="00C33E3F">
              <w:rPr>
                <w:rFonts w:asciiTheme="minorHAnsi" w:eastAsia="Times New Roman" w:hAnsiTheme="minorHAnsi" w:cstheme="minorHAnsi"/>
                <w:sz w:val="24"/>
                <w:szCs w:val="24"/>
                <w:lang w:eastAsia="sl-SI"/>
              </w:rPr>
              <w:t xml:space="preserve"> (nečlani) 20</w:t>
            </w:r>
            <w:r>
              <w:rPr>
                <w:rFonts w:asciiTheme="minorHAnsi" w:eastAsia="Times New Roman" w:hAnsiTheme="minorHAnsi" w:cstheme="minorHAnsi"/>
                <w:sz w:val="24"/>
                <w:szCs w:val="24"/>
                <w:lang w:eastAsia="sl-SI"/>
              </w:rPr>
              <w:t>€ .  Članske izkaznice imejte s sabo.</w:t>
            </w:r>
          </w:p>
          <w:p w14:paraId="43889E3D" w14:textId="3BE7ED11" w:rsidR="00F53168" w:rsidRPr="00E50095" w:rsidRDefault="00316662" w:rsidP="00F53168">
            <w:pPr>
              <w:jc w:val="both"/>
              <w:rPr>
                <w:rFonts w:asciiTheme="minorHAnsi" w:hAnsiTheme="minorHAnsi" w:cstheme="minorHAnsi"/>
                <w:sz w:val="16"/>
                <w:szCs w:val="16"/>
              </w:rPr>
            </w:pPr>
            <w:r>
              <w:rPr>
                <w:rFonts w:asciiTheme="minorHAnsi" w:hAnsiTheme="minorHAnsi" w:cstheme="minorHAnsi"/>
                <w:sz w:val="16"/>
                <w:szCs w:val="16"/>
              </w:rPr>
              <w:t xml:space="preserve"> </w:t>
            </w:r>
          </w:p>
        </w:tc>
      </w:tr>
      <w:tr w:rsidR="007D6B79" w:rsidRPr="00E50095" w14:paraId="01264D80" w14:textId="77777777" w:rsidTr="00E50095">
        <w:trPr>
          <w:trHeight w:val="864"/>
        </w:trPr>
        <w:tc>
          <w:tcPr>
            <w:tcW w:w="1349" w:type="dxa"/>
            <w:tcBorders>
              <w:top w:val="nil"/>
              <w:left w:val="nil"/>
              <w:bottom w:val="nil"/>
              <w:right w:val="nil"/>
            </w:tcBorders>
          </w:tcPr>
          <w:p w14:paraId="78A87CB0" w14:textId="77777777" w:rsidR="007D6B79" w:rsidRPr="00E50095" w:rsidRDefault="007D6B79" w:rsidP="00216BE8">
            <w:pPr>
              <w:rPr>
                <w:rFonts w:asciiTheme="minorHAnsi" w:hAnsiTheme="minorHAnsi" w:cstheme="minorHAnsi"/>
                <w:b/>
                <w:bCs/>
                <w:sz w:val="28"/>
                <w:szCs w:val="28"/>
              </w:rPr>
            </w:pPr>
            <w:r w:rsidRPr="00E50095">
              <w:rPr>
                <w:rFonts w:asciiTheme="minorHAnsi" w:hAnsiTheme="minorHAnsi" w:cstheme="minorHAnsi"/>
                <w:b/>
                <w:bCs/>
                <w:sz w:val="28"/>
                <w:szCs w:val="28"/>
              </w:rPr>
              <w:t>PRIJAVE:</w:t>
            </w:r>
          </w:p>
        </w:tc>
        <w:tc>
          <w:tcPr>
            <w:tcW w:w="8221" w:type="dxa"/>
            <w:gridSpan w:val="2"/>
            <w:tcBorders>
              <w:top w:val="nil"/>
              <w:left w:val="nil"/>
              <w:bottom w:val="nil"/>
              <w:right w:val="nil"/>
            </w:tcBorders>
          </w:tcPr>
          <w:p w14:paraId="1CDF81CC" w14:textId="7A8B2DD6" w:rsidR="00A875DD" w:rsidRDefault="003D250E" w:rsidP="003D250E">
            <w:pPr>
              <w:jc w:val="both"/>
              <w:rPr>
                <w:rFonts w:asciiTheme="minorHAnsi" w:hAnsiTheme="minorHAnsi" w:cstheme="minorHAnsi"/>
                <w:sz w:val="24"/>
                <w:szCs w:val="24"/>
              </w:rPr>
            </w:pPr>
            <w:r w:rsidRPr="00E50095">
              <w:rPr>
                <w:rFonts w:asciiTheme="minorHAnsi" w:hAnsiTheme="minorHAnsi" w:cstheme="minorHAnsi"/>
                <w:sz w:val="24"/>
                <w:szCs w:val="24"/>
              </w:rPr>
              <w:t>Prijave</w:t>
            </w:r>
            <w:r w:rsidR="008C6293" w:rsidRPr="00E50095">
              <w:rPr>
                <w:rFonts w:asciiTheme="minorHAnsi" w:hAnsiTheme="minorHAnsi" w:cstheme="minorHAnsi"/>
                <w:sz w:val="24"/>
                <w:szCs w:val="24"/>
              </w:rPr>
              <w:t xml:space="preserve"> in informacije</w:t>
            </w:r>
            <w:r w:rsidR="0033381D">
              <w:rPr>
                <w:rFonts w:asciiTheme="minorHAnsi" w:hAnsiTheme="minorHAnsi" w:cstheme="minorHAnsi"/>
                <w:sz w:val="24"/>
                <w:szCs w:val="24"/>
              </w:rPr>
              <w:t xml:space="preserve"> </w:t>
            </w:r>
            <w:r w:rsidR="00DD024B" w:rsidRPr="00E50095">
              <w:rPr>
                <w:rFonts w:asciiTheme="minorHAnsi" w:hAnsiTheme="minorHAnsi" w:cstheme="minorHAnsi"/>
                <w:sz w:val="24"/>
                <w:szCs w:val="24"/>
              </w:rPr>
              <w:t>do zasedenosti mest oziroma</w:t>
            </w:r>
            <w:r w:rsidR="000F18E8">
              <w:rPr>
                <w:rFonts w:asciiTheme="minorHAnsi" w:hAnsiTheme="minorHAnsi" w:cstheme="minorHAnsi"/>
                <w:sz w:val="24"/>
                <w:szCs w:val="24"/>
              </w:rPr>
              <w:t xml:space="preserve"> najkasneje do srede</w:t>
            </w:r>
            <w:r w:rsidRPr="00E50095">
              <w:rPr>
                <w:rFonts w:asciiTheme="minorHAnsi" w:hAnsiTheme="minorHAnsi" w:cstheme="minorHAnsi"/>
                <w:sz w:val="24"/>
                <w:szCs w:val="24"/>
              </w:rPr>
              <w:t xml:space="preserve">, </w:t>
            </w:r>
            <w:r w:rsidR="00252150">
              <w:rPr>
                <w:rFonts w:asciiTheme="minorHAnsi" w:hAnsiTheme="minorHAnsi" w:cstheme="minorHAnsi"/>
                <w:sz w:val="24"/>
                <w:szCs w:val="24"/>
              </w:rPr>
              <w:t>13</w:t>
            </w:r>
            <w:r w:rsidRPr="00E50095">
              <w:rPr>
                <w:rFonts w:asciiTheme="minorHAnsi" w:hAnsiTheme="minorHAnsi" w:cstheme="minorHAnsi"/>
                <w:sz w:val="24"/>
                <w:szCs w:val="24"/>
              </w:rPr>
              <w:t xml:space="preserve">. </w:t>
            </w:r>
            <w:r w:rsidR="00252150">
              <w:rPr>
                <w:rFonts w:asciiTheme="minorHAnsi" w:hAnsiTheme="minorHAnsi" w:cstheme="minorHAnsi"/>
                <w:sz w:val="24"/>
                <w:szCs w:val="24"/>
              </w:rPr>
              <w:t>septembra</w:t>
            </w:r>
            <w:r w:rsidRPr="00E50095">
              <w:rPr>
                <w:rFonts w:asciiTheme="minorHAnsi" w:hAnsiTheme="minorHAnsi" w:cstheme="minorHAnsi"/>
                <w:sz w:val="24"/>
                <w:szCs w:val="24"/>
              </w:rPr>
              <w:t xml:space="preserve"> 202</w:t>
            </w:r>
            <w:r w:rsidR="003366AE">
              <w:rPr>
                <w:rFonts w:asciiTheme="minorHAnsi" w:hAnsiTheme="minorHAnsi" w:cstheme="minorHAnsi"/>
                <w:sz w:val="24"/>
                <w:szCs w:val="24"/>
              </w:rPr>
              <w:t>3</w:t>
            </w:r>
            <w:r w:rsidR="00A875DD">
              <w:rPr>
                <w:rFonts w:asciiTheme="minorHAnsi" w:hAnsiTheme="minorHAnsi" w:cstheme="minorHAnsi"/>
                <w:sz w:val="24"/>
                <w:szCs w:val="24"/>
              </w:rPr>
              <w:t>,</w:t>
            </w:r>
            <w:r w:rsidR="00677807">
              <w:rPr>
                <w:rFonts w:asciiTheme="minorHAnsi" w:hAnsiTheme="minorHAnsi" w:cstheme="minorHAnsi"/>
                <w:sz w:val="24"/>
                <w:szCs w:val="24"/>
              </w:rPr>
              <w:t xml:space="preserve">   -    </w:t>
            </w:r>
            <w:r w:rsidR="00A875DD">
              <w:rPr>
                <w:rFonts w:asciiTheme="minorHAnsi" w:hAnsiTheme="minorHAnsi" w:cstheme="minorHAnsi"/>
                <w:sz w:val="24"/>
                <w:szCs w:val="24"/>
              </w:rPr>
              <w:t xml:space="preserve"> Majda: </w:t>
            </w:r>
            <w:hyperlink r:id="rId8" w:history="1">
              <w:r w:rsidR="00A875DD" w:rsidRPr="00A875DD">
                <w:rPr>
                  <w:rStyle w:val="Hiperpovezava"/>
                  <w:rFonts w:asciiTheme="minorHAnsi" w:hAnsiTheme="minorHAnsi" w:cstheme="minorHAnsi"/>
                  <w:color w:val="auto"/>
                  <w:sz w:val="24"/>
                  <w:szCs w:val="24"/>
                </w:rPr>
                <w:t>majda@tomas.si</w:t>
              </w:r>
            </w:hyperlink>
            <w:r w:rsidR="00A875DD" w:rsidRPr="00A875DD">
              <w:rPr>
                <w:rFonts w:asciiTheme="minorHAnsi" w:hAnsiTheme="minorHAnsi" w:cstheme="minorHAnsi"/>
                <w:sz w:val="24"/>
                <w:szCs w:val="24"/>
              </w:rPr>
              <w:t xml:space="preserve"> </w:t>
            </w:r>
            <w:r w:rsidR="00A875DD">
              <w:rPr>
                <w:rFonts w:asciiTheme="minorHAnsi" w:hAnsiTheme="minorHAnsi" w:cstheme="minorHAnsi"/>
                <w:sz w:val="24"/>
                <w:szCs w:val="24"/>
              </w:rPr>
              <w:t xml:space="preserve">ali: 041 577 822 </w:t>
            </w:r>
          </w:p>
          <w:p w14:paraId="029FB3BB" w14:textId="731BB24C" w:rsidR="003D250E" w:rsidRPr="00677807" w:rsidRDefault="00677807" w:rsidP="00677807">
            <w:pPr>
              <w:pStyle w:val="Odstavekseznama"/>
              <w:numPr>
                <w:ilvl w:val="0"/>
                <w:numId w:val="8"/>
              </w:numPr>
              <w:jc w:val="both"/>
              <w:rPr>
                <w:rFonts w:asciiTheme="minorHAnsi" w:hAnsiTheme="minorHAnsi" w:cstheme="minorHAnsi"/>
                <w:sz w:val="24"/>
                <w:szCs w:val="24"/>
              </w:rPr>
            </w:pPr>
            <w:r w:rsidRPr="00677807">
              <w:rPr>
                <w:rFonts w:asciiTheme="minorHAnsi" w:hAnsiTheme="minorHAnsi" w:cstheme="minorHAnsi"/>
                <w:sz w:val="24"/>
                <w:szCs w:val="24"/>
              </w:rPr>
              <w:t xml:space="preserve">Božo: </w:t>
            </w:r>
            <w:r w:rsidR="000F18E8" w:rsidRPr="00677807">
              <w:rPr>
                <w:rFonts w:asciiTheme="minorHAnsi" w:hAnsiTheme="minorHAnsi" w:cstheme="minorHAnsi"/>
                <w:sz w:val="24"/>
                <w:szCs w:val="24"/>
              </w:rPr>
              <w:t>bozo.mlakar@gmail.com ali: 041 913 336</w:t>
            </w:r>
            <w:r w:rsidR="00D76BAA" w:rsidRPr="00677807">
              <w:rPr>
                <w:rFonts w:asciiTheme="minorHAnsi" w:hAnsiTheme="minorHAnsi" w:cstheme="minorHAnsi"/>
                <w:sz w:val="24"/>
                <w:szCs w:val="24"/>
              </w:rPr>
              <w:t>.</w:t>
            </w:r>
            <w:r w:rsidR="003D250E" w:rsidRPr="00677807">
              <w:rPr>
                <w:rFonts w:asciiTheme="minorHAnsi" w:hAnsiTheme="minorHAnsi" w:cstheme="minorHAnsi"/>
                <w:sz w:val="24"/>
                <w:szCs w:val="24"/>
              </w:rPr>
              <w:t xml:space="preserve">                   </w:t>
            </w:r>
          </w:p>
          <w:p w14:paraId="782A12F6" w14:textId="77777777" w:rsidR="00C932D6" w:rsidRPr="00E50095" w:rsidRDefault="00C932D6" w:rsidP="008C6293">
            <w:pPr>
              <w:jc w:val="both"/>
              <w:rPr>
                <w:rFonts w:asciiTheme="minorHAnsi" w:hAnsiTheme="minorHAnsi" w:cstheme="minorHAnsi"/>
                <w:sz w:val="16"/>
                <w:szCs w:val="16"/>
              </w:rPr>
            </w:pPr>
          </w:p>
        </w:tc>
      </w:tr>
      <w:tr w:rsidR="007D6B79" w:rsidRPr="00E50095" w14:paraId="71F9F2E5" w14:textId="77777777" w:rsidTr="00E50095">
        <w:trPr>
          <w:gridAfter w:val="1"/>
          <w:wAfter w:w="501" w:type="dxa"/>
          <w:trHeight w:val="364"/>
        </w:trPr>
        <w:tc>
          <w:tcPr>
            <w:tcW w:w="1349" w:type="dxa"/>
            <w:tcBorders>
              <w:top w:val="nil"/>
              <w:left w:val="nil"/>
              <w:bottom w:val="nil"/>
              <w:right w:val="nil"/>
            </w:tcBorders>
          </w:tcPr>
          <w:p w14:paraId="3577CACB" w14:textId="4583394A" w:rsidR="007D6B79" w:rsidRPr="00E50095" w:rsidRDefault="007D6B79" w:rsidP="00216BE8">
            <w:pPr>
              <w:rPr>
                <w:rFonts w:asciiTheme="minorHAnsi" w:hAnsiTheme="minorHAnsi" w:cstheme="minorHAnsi"/>
                <w:b/>
                <w:bCs/>
                <w:sz w:val="28"/>
                <w:szCs w:val="28"/>
              </w:rPr>
            </w:pPr>
            <w:r w:rsidRPr="00E50095">
              <w:rPr>
                <w:rFonts w:asciiTheme="minorHAnsi" w:hAnsiTheme="minorHAnsi" w:cstheme="minorHAnsi"/>
                <w:b/>
                <w:bCs/>
                <w:sz w:val="28"/>
                <w:szCs w:val="28"/>
              </w:rPr>
              <w:t>VODENJE</w:t>
            </w:r>
          </w:p>
        </w:tc>
        <w:tc>
          <w:tcPr>
            <w:tcW w:w="7720" w:type="dxa"/>
            <w:tcBorders>
              <w:top w:val="nil"/>
              <w:left w:val="nil"/>
              <w:bottom w:val="nil"/>
              <w:right w:val="nil"/>
            </w:tcBorders>
          </w:tcPr>
          <w:p w14:paraId="4FAB966D" w14:textId="23DD73DE" w:rsidR="007D6B79" w:rsidRPr="00E50095" w:rsidRDefault="008C6293" w:rsidP="00E6431E">
            <w:pPr>
              <w:pStyle w:val="Brezrazmikov"/>
            </w:pPr>
            <w:r w:rsidRPr="00E50095">
              <w:t>Za vodenje</w:t>
            </w:r>
            <w:r w:rsidR="003D250E" w:rsidRPr="00E50095">
              <w:t xml:space="preserve"> bomo</w:t>
            </w:r>
            <w:r w:rsidRPr="00E50095">
              <w:t xml:space="preserve"> poskrbeli</w:t>
            </w:r>
            <w:r w:rsidR="003D250E" w:rsidRPr="00E50095">
              <w:t xml:space="preserve"> vodniki PZS v Pohodniškem društvu Novo mesto, vodj</w:t>
            </w:r>
            <w:r w:rsidRPr="00E50095">
              <w:t>a</w:t>
            </w:r>
            <w:r w:rsidR="000F18E8">
              <w:t xml:space="preserve"> pa bova Božo Mlakar in Majda Markovič</w:t>
            </w:r>
            <w:r w:rsidR="00216BE8" w:rsidRPr="00E50095">
              <w:t>.</w:t>
            </w:r>
          </w:p>
          <w:p w14:paraId="04B6C03F" w14:textId="77777777" w:rsidR="00B6688B" w:rsidRPr="00E50095" w:rsidRDefault="00B6688B" w:rsidP="00216BE8">
            <w:pPr>
              <w:jc w:val="both"/>
              <w:rPr>
                <w:rFonts w:asciiTheme="minorHAnsi" w:hAnsiTheme="minorHAnsi" w:cstheme="minorHAnsi"/>
                <w:sz w:val="16"/>
                <w:szCs w:val="16"/>
              </w:rPr>
            </w:pPr>
          </w:p>
        </w:tc>
      </w:tr>
    </w:tbl>
    <w:p w14:paraId="4C19CA10" w14:textId="4512757D" w:rsidR="003D250E" w:rsidRPr="00E50095" w:rsidRDefault="003D250E" w:rsidP="003D250E">
      <w:pPr>
        <w:pStyle w:val="Normal1"/>
        <w:jc w:val="center"/>
        <w:rPr>
          <w:rFonts w:asciiTheme="minorHAnsi" w:hAnsiTheme="minorHAnsi" w:cstheme="minorHAnsi"/>
        </w:rPr>
      </w:pPr>
      <w:r w:rsidRPr="00E50095">
        <w:rPr>
          <w:rFonts w:asciiTheme="minorHAnsi" w:hAnsiTheme="minorHAnsi" w:cstheme="minorHAnsi"/>
          <w:sz w:val="16"/>
          <w:szCs w:val="16"/>
        </w:rPr>
        <w:t>Za Pohodniško društvo Novo mesto pripravil</w:t>
      </w:r>
      <w:r w:rsidR="000F18E8">
        <w:rPr>
          <w:rFonts w:asciiTheme="minorHAnsi" w:hAnsiTheme="minorHAnsi" w:cstheme="minorHAnsi"/>
          <w:sz w:val="16"/>
          <w:szCs w:val="16"/>
        </w:rPr>
        <w:t xml:space="preserve"> Božo Mlakar</w:t>
      </w:r>
      <w:r w:rsidR="00D2598A" w:rsidRPr="00E50095">
        <w:rPr>
          <w:rFonts w:asciiTheme="minorHAnsi" w:hAnsiTheme="minorHAnsi" w:cstheme="minorHAnsi"/>
          <w:sz w:val="16"/>
          <w:szCs w:val="16"/>
        </w:rPr>
        <w:t>.</w:t>
      </w:r>
    </w:p>
    <w:p w14:paraId="7A32C2C4" w14:textId="77777777" w:rsidR="003D250E" w:rsidRPr="00E50095" w:rsidRDefault="003D250E" w:rsidP="003D250E">
      <w:pPr>
        <w:pStyle w:val="Normal1"/>
        <w:jc w:val="center"/>
        <w:rPr>
          <w:rFonts w:asciiTheme="minorHAnsi" w:hAnsiTheme="minorHAnsi" w:cstheme="minorHAnsi"/>
          <w:color w:val="0070C0"/>
          <w:sz w:val="16"/>
          <w:szCs w:val="16"/>
        </w:rPr>
      </w:pPr>
    </w:p>
    <w:p w14:paraId="1A803A64" w14:textId="61222F38" w:rsidR="0041483D" w:rsidRPr="00E50095" w:rsidRDefault="003D250E" w:rsidP="003366AE">
      <w:pPr>
        <w:pStyle w:val="Normal1"/>
        <w:jc w:val="center"/>
        <w:rPr>
          <w:rFonts w:asciiTheme="minorHAnsi" w:hAnsiTheme="minorHAnsi" w:cstheme="minorHAnsi"/>
          <w:color w:val="0070C0"/>
        </w:rPr>
      </w:pPr>
      <w:r w:rsidRPr="00E50095">
        <w:rPr>
          <w:rFonts w:asciiTheme="minorHAnsi" w:hAnsiTheme="minorHAnsi" w:cstheme="minorHAnsi"/>
          <w:color w:val="0070C0"/>
        </w:rPr>
        <w:t>POJDIMO SKUPAJ VARNO V GORE.</w:t>
      </w:r>
    </w:p>
    <w:sectPr w:rsidR="0041483D" w:rsidRPr="00E50095" w:rsidSect="00AF41B4">
      <w:headerReference w:type="default" r:id="rId9"/>
      <w:footerReference w:type="default" r:id="rId10"/>
      <w:pgSz w:w="11906" w:h="16838"/>
      <w:pgMar w:top="567" w:right="1274" w:bottom="28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3CA3" w14:textId="77777777" w:rsidR="00BE08BF" w:rsidRDefault="00BE08BF" w:rsidP="00AE7440">
      <w:pPr>
        <w:spacing w:line="240" w:lineRule="auto"/>
      </w:pPr>
      <w:r>
        <w:separator/>
      </w:r>
    </w:p>
  </w:endnote>
  <w:endnote w:type="continuationSeparator" w:id="0">
    <w:p w14:paraId="54121F69" w14:textId="77777777" w:rsidR="00BE08BF" w:rsidRDefault="00BE08BF" w:rsidP="00AE7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ED9C" w14:textId="2AA232CC" w:rsidR="00DC43B4" w:rsidRPr="00DC43B4" w:rsidRDefault="00052BE3" w:rsidP="00DC43B4">
    <w:pPr>
      <w:spacing w:line="240" w:lineRule="atLeast"/>
      <w:rPr>
        <w:rFonts w:ascii="Helvetica" w:eastAsia="Times New Roman" w:hAnsi="Helvetica" w:cs="Helvetica"/>
        <w:color w:val="555555"/>
        <w:lang w:eastAsia="sl-SI"/>
      </w:rPr>
    </w:pPr>
    <w:r>
      <w:rPr>
        <w:rFonts w:ascii="Helvetica" w:eastAsia="Times New Roman" w:hAnsi="Helvetica" w:cs="Helvetica"/>
        <w:noProof/>
        <w:color w:val="555555"/>
        <w:lang w:eastAsia="sl-SI"/>
      </w:rPr>
      <mc:AlternateContent>
        <mc:Choice Requires="wps">
          <w:drawing>
            <wp:anchor distT="0" distB="0" distL="114300" distR="114300" simplePos="0" relativeHeight="251660288" behindDoc="0" locked="0" layoutInCell="0" allowOverlap="1" wp14:anchorId="230FDD6B" wp14:editId="653E85DC">
              <wp:simplePos x="0" y="0"/>
              <wp:positionH relativeFrom="page">
                <wp:posOffset>0</wp:posOffset>
              </wp:positionH>
              <wp:positionV relativeFrom="page">
                <wp:posOffset>10227945</wp:posOffset>
              </wp:positionV>
              <wp:extent cx="7560310" cy="273685"/>
              <wp:effectExtent l="0" t="0" r="2540" b="4445"/>
              <wp:wrapNone/>
              <wp:docPr id="7" name="MSIPCM617043d9b4e0a7310b074719" descr="{&quot;HashCode&quot;:-146726348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D1C4" w14:textId="59E80E2B" w:rsidR="00052BE3" w:rsidRPr="00052BE3" w:rsidRDefault="00052BE3" w:rsidP="00052BE3">
                          <w:pPr>
                            <w:jc w:val="center"/>
                            <w:rPr>
                              <w:rFonts w:cs="Calibri"/>
                              <w:color w:val="00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DD6B" id="_x0000_t202" coordsize="21600,21600" o:spt="202" path="m,l,21600r21600,l21600,xe">
              <v:stroke joinstyle="miter"/>
              <v:path gradientshapeok="t" o:connecttype="rect"/>
            </v:shapetype>
            <v:shape id="MSIPCM617043d9b4e0a7310b074719" o:spid="_x0000_s1026" type="#_x0000_t202" alt="{&quot;HashCode&quot;:-1467263488,&quot;Height&quot;:841.0,&quot;Width&quot;:595.0,&quot;Placement&quot;:&quot;Footer&quot;,&quot;Index&quot;:&quot;Primary&quot;,&quot;Section&quot;:1,&quot;Top&quot;:0.0,&quot;Left&quot;:0.0}" style="position:absolute;margin-left:0;margin-top:805.3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2CD4D1C4" w14:textId="59E80E2B" w:rsidR="00052BE3" w:rsidRPr="00052BE3" w:rsidRDefault="00052BE3" w:rsidP="00052BE3">
                    <w:pPr>
                      <w:jc w:val="center"/>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644C" w14:textId="77777777" w:rsidR="00BE08BF" w:rsidRDefault="00BE08BF" w:rsidP="00AE7440">
      <w:pPr>
        <w:spacing w:line="240" w:lineRule="auto"/>
      </w:pPr>
      <w:r>
        <w:separator/>
      </w:r>
    </w:p>
  </w:footnote>
  <w:footnote w:type="continuationSeparator" w:id="0">
    <w:p w14:paraId="1BC66DB9" w14:textId="77777777" w:rsidR="00BE08BF" w:rsidRDefault="00BE08BF" w:rsidP="00AE7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6D5D" w14:textId="77777777" w:rsidR="003700AA" w:rsidRPr="00A22490" w:rsidRDefault="004D35FC" w:rsidP="00A22490">
    <w:pPr>
      <w:pStyle w:val="Glava"/>
      <w:tabs>
        <w:tab w:val="clear" w:pos="9072"/>
        <w:tab w:val="left" w:pos="4695"/>
      </w:tabs>
      <w:rPr>
        <w:rFonts w:ascii="Times New Roman" w:hAnsi="Times New Roman"/>
        <w:sz w:val="24"/>
        <w:szCs w:val="24"/>
      </w:rPr>
    </w:pPr>
    <w:r w:rsidRPr="004D35FC">
      <w:rPr>
        <w:rFonts w:ascii="Times New Roman" w:hAnsi="Times New Roman"/>
        <w:noProof/>
        <w:sz w:val="24"/>
        <w:szCs w:val="24"/>
        <w:lang w:eastAsia="sl-SI"/>
      </w:rPr>
      <w:drawing>
        <wp:anchor distT="0" distB="0" distL="114300" distR="114300" simplePos="0" relativeHeight="251659264" behindDoc="0" locked="0" layoutInCell="1" allowOverlap="1" wp14:anchorId="3210B1A7" wp14:editId="457C2903">
          <wp:simplePos x="0" y="0"/>
          <wp:positionH relativeFrom="margin">
            <wp:align>right</wp:align>
          </wp:positionH>
          <wp:positionV relativeFrom="paragraph">
            <wp:posOffset>9525</wp:posOffset>
          </wp:positionV>
          <wp:extent cx="1110615" cy="731520"/>
          <wp:effectExtent l="0" t="0" r="0" b="0"/>
          <wp:wrapSquare wrapText="bothSides"/>
          <wp:docPr id="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731520"/>
                  </a:xfrm>
                  <a:prstGeom prst="rect">
                    <a:avLst/>
                  </a:prstGeom>
                  <a:noFill/>
                </pic:spPr>
              </pic:pic>
            </a:graphicData>
          </a:graphic>
        </wp:anchor>
      </w:drawing>
    </w:r>
    <w:r w:rsidR="00F00EE4">
      <w:rPr>
        <w:noProof/>
        <w:lang w:eastAsia="sl-SI"/>
      </w:rPr>
      <w:drawing>
        <wp:anchor distT="0" distB="0" distL="114300" distR="114300" simplePos="0" relativeHeight="251657216" behindDoc="1" locked="0" layoutInCell="1" allowOverlap="1" wp14:anchorId="473E2DA8" wp14:editId="376A7081">
          <wp:simplePos x="0" y="0"/>
          <wp:positionH relativeFrom="column">
            <wp:posOffset>14605</wp:posOffset>
          </wp:positionH>
          <wp:positionV relativeFrom="paragraph">
            <wp:posOffset>-1905</wp:posOffset>
          </wp:positionV>
          <wp:extent cx="1076325" cy="1076325"/>
          <wp:effectExtent l="0" t="0" r="9525" b="9525"/>
          <wp:wrapNone/>
          <wp:docPr id="6" name="Slika 2" descr="C:\Users\Standard\AppData\Local\Microsoft\Windows\Temporary Internet Files\Content.Outlook\0VUX9CN5\doc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Standard\AppData\Local\Microsoft\Windows\Temporary Internet Files\Content.Outlook\0VUX9CN5\doc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A22490">
      <w:rPr>
        <w:sz w:val="28"/>
        <w:szCs w:val="28"/>
      </w:rPr>
      <w:t xml:space="preserve">                                  </w:t>
    </w:r>
    <w:r w:rsidR="00A22490" w:rsidRPr="00A22490">
      <w:rPr>
        <w:rFonts w:ascii="Times New Roman" w:hAnsi="Times New Roman"/>
        <w:sz w:val="24"/>
        <w:szCs w:val="24"/>
      </w:rPr>
      <w:t>POHODNIŠKO DRUŠTVO</w:t>
    </w:r>
    <w:r w:rsidR="00C16DFD" w:rsidRPr="00A22490">
      <w:rPr>
        <w:rFonts w:ascii="Times New Roman" w:hAnsi="Times New Roman"/>
        <w:sz w:val="24"/>
        <w:szCs w:val="24"/>
      </w:rPr>
      <w:tab/>
    </w:r>
  </w:p>
  <w:p w14:paraId="232A5510" w14:textId="77777777" w:rsidR="003700AA" w:rsidRPr="00A22490" w:rsidRDefault="00A22490" w:rsidP="00A22490">
    <w:pPr>
      <w:pStyle w:val="Glava"/>
      <w:rPr>
        <w:rFonts w:ascii="Times New Roman" w:hAnsi="Times New Roman"/>
        <w:sz w:val="24"/>
        <w:szCs w:val="24"/>
      </w:rPr>
    </w:pPr>
    <w:r w:rsidRPr="00A22490">
      <w:rPr>
        <w:rFonts w:ascii="Times New Roman" w:hAnsi="Times New Roman"/>
        <w:sz w:val="24"/>
        <w:szCs w:val="24"/>
      </w:rPr>
      <w:t xml:space="preserve">        </w:t>
    </w:r>
    <w:r>
      <w:rPr>
        <w:rFonts w:ascii="Times New Roman" w:hAnsi="Times New Roman"/>
        <w:sz w:val="24"/>
        <w:szCs w:val="24"/>
      </w:rPr>
      <w:t xml:space="preserve">                            </w:t>
    </w:r>
    <w:r w:rsidRPr="00A22490">
      <w:rPr>
        <w:rFonts w:ascii="Times New Roman" w:hAnsi="Times New Roman"/>
        <w:sz w:val="24"/>
        <w:szCs w:val="24"/>
      </w:rPr>
      <w:t>NOVO MESTO</w:t>
    </w:r>
    <w:r w:rsidR="00AE59F9" w:rsidRPr="00A22490">
      <w:rPr>
        <w:rFonts w:ascii="Times New Roman" w:hAnsi="Times New Roman"/>
        <w:sz w:val="24"/>
        <w:szCs w:val="24"/>
      </w:rPr>
      <w:t xml:space="preserve">    </w:t>
    </w:r>
    <w:r w:rsidR="00AE59F9" w:rsidRPr="00A22490">
      <w:rPr>
        <w:rFonts w:ascii="Times New Roman" w:hAnsi="Times New Roman"/>
        <w:sz w:val="24"/>
        <w:szCs w:val="24"/>
      </w:rPr>
      <w:tab/>
    </w:r>
  </w:p>
  <w:p w14:paraId="2A0E1D35" w14:textId="77777777" w:rsidR="00AE7440" w:rsidRPr="00A22490" w:rsidRDefault="003700AA" w:rsidP="003700AA">
    <w:pPr>
      <w:pStyle w:val="Glava"/>
      <w:rPr>
        <w:rFonts w:ascii="Times New Roman" w:hAnsi="Times New Roman"/>
        <w:sz w:val="24"/>
        <w:szCs w:val="24"/>
      </w:rPr>
    </w:pPr>
    <w:r w:rsidRPr="00A22490">
      <w:rPr>
        <w:rFonts w:ascii="Times New Roman" w:hAnsi="Times New Roman"/>
        <w:sz w:val="24"/>
        <w:szCs w:val="24"/>
      </w:rPr>
      <w:t xml:space="preserve">         </w:t>
    </w:r>
    <w:r w:rsidR="00A22490">
      <w:rPr>
        <w:rFonts w:ascii="Times New Roman" w:hAnsi="Times New Roman"/>
        <w:sz w:val="24"/>
        <w:szCs w:val="24"/>
      </w:rPr>
      <w:t xml:space="preserve">                           </w:t>
    </w:r>
    <w:r w:rsidR="00232815" w:rsidRPr="00A22490">
      <w:rPr>
        <w:rFonts w:ascii="Times New Roman" w:hAnsi="Times New Roman"/>
        <w:sz w:val="24"/>
        <w:szCs w:val="24"/>
      </w:rPr>
      <w:t>www.pdnm.si</w:t>
    </w:r>
  </w:p>
  <w:p w14:paraId="7A833E49" w14:textId="77777777" w:rsidR="003700AA" w:rsidRPr="00A22490" w:rsidRDefault="00232815" w:rsidP="003700AA">
    <w:pPr>
      <w:pStyle w:val="Glava"/>
      <w:rPr>
        <w:rFonts w:ascii="Times New Roman" w:hAnsi="Times New Roman"/>
        <w:sz w:val="24"/>
        <w:szCs w:val="24"/>
      </w:rPr>
    </w:pPr>
    <w:r w:rsidRPr="00A22490">
      <w:rPr>
        <w:rFonts w:ascii="Times New Roman" w:hAnsi="Times New Roman"/>
        <w:sz w:val="24"/>
        <w:szCs w:val="24"/>
      </w:rPr>
      <w:t xml:space="preserve">         </w:t>
    </w:r>
    <w:r w:rsidR="00A22490">
      <w:rPr>
        <w:rFonts w:ascii="Times New Roman" w:hAnsi="Times New Roman"/>
        <w:sz w:val="24"/>
        <w:szCs w:val="24"/>
      </w:rPr>
      <w:t xml:space="preserve">                           </w:t>
    </w:r>
    <w:r w:rsidRPr="00A22490">
      <w:rPr>
        <w:rFonts w:ascii="Times New Roman" w:hAnsi="Times New Roman"/>
        <w:sz w:val="24"/>
        <w:szCs w:val="24"/>
        <w:shd w:val="clear" w:color="auto" w:fill="FFFFFF"/>
      </w:rPr>
      <w:t>info@pdnm.si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3089"/>
    <w:multiLevelType w:val="hybridMultilevel"/>
    <w:tmpl w:val="9ED84970"/>
    <w:lvl w:ilvl="0" w:tplc="E4145B6C">
      <w:numFmt w:val="bullet"/>
      <w:lvlText w:val="-"/>
      <w:lvlJc w:val="left"/>
      <w:pPr>
        <w:ind w:left="1550" w:hanging="360"/>
      </w:pPr>
      <w:rPr>
        <w:rFonts w:ascii="Calibri" w:eastAsia="Calibri" w:hAnsi="Calibri" w:cs="Calibri" w:hint="default"/>
      </w:rPr>
    </w:lvl>
    <w:lvl w:ilvl="1" w:tplc="04240003" w:tentative="1">
      <w:start w:val="1"/>
      <w:numFmt w:val="bullet"/>
      <w:lvlText w:val="o"/>
      <w:lvlJc w:val="left"/>
      <w:pPr>
        <w:ind w:left="2270" w:hanging="360"/>
      </w:pPr>
      <w:rPr>
        <w:rFonts w:ascii="Courier New" w:hAnsi="Courier New" w:cs="Courier New" w:hint="default"/>
      </w:rPr>
    </w:lvl>
    <w:lvl w:ilvl="2" w:tplc="04240005" w:tentative="1">
      <w:start w:val="1"/>
      <w:numFmt w:val="bullet"/>
      <w:lvlText w:val=""/>
      <w:lvlJc w:val="left"/>
      <w:pPr>
        <w:ind w:left="2990" w:hanging="360"/>
      </w:pPr>
      <w:rPr>
        <w:rFonts w:ascii="Wingdings" w:hAnsi="Wingdings" w:hint="default"/>
      </w:rPr>
    </w:lvl>
    <w:lvl w:ilvl="3" w:tplc="04240001" w:tentative="1">
      <w:start w:val="1"/>
      <w:numFmt w:val="bullet"/>
      <w:lvlText w:val=""/>
      <w:lvlJc w:val="left"/>
      <w:pPr>
        <w:ind w:left="3710" w:hanging="360"/>
      </w:pPr>
      <w:rPr>
        <w:rFonts w:ascii="Symbol" w:hAnsi="Symbol" w:hint="default"/>
      </w:rPr>
    </w:lvl>
    <w:lvl w:ilvl="4" w:tplc="04240003" w:tentative="1">
      <w:start w:val="1"/>
      <w:numFmt w:val="bullet"/>
      <w:lvlText w:val="o"/>
      <w:lvlJc w:val="left"/>
      <w:pPr>
        <w:ind w:left="4430" w:hanging="360"/>
      </w:pPr>
      <w:rPr>
        <w:rFonts w:ascii="Courier New" w:hAnsi="Courier New" w:cs="Courier New" w:hint="default"/>
      </w:rPr>
    </w:lvl>
    <w:lvl w:ilvl="5" w:tplc="04240005" w:tentative="1">
      <w:start w:val="1"/>
      <w:numFmt w:val="bullet"/>
      <w:lvlText w:val=""/>
      <w:lvlJc w:val="left"/>
      <w:pPr>
        <w:ind w:left="5150" w:hanging="360"/>
      </w:pPr>
      <w:rPr>
        <w:rFonts w:ascii="Wingdings" w:hAnsi="Wingdings" w:hint="default"/>
      </w:rPr>
    </w:lvl>
    <w:lvl w:ilvl="6" w:tplc="04240001" w:tentative="1">
      <w:start w:val="1"/>
      <w:numFmt w:val="bullet"/>
      <w:lvlText w:val=""/>
      <w:lvlJc w:val="left"/>
      <w:pPr>
        <w:ind w:left="5870" w:hanging="360"/>
      </w:pPr>
      <w:rPr>
        <w:rFonts w:ascii="Symbol" w:hAnsi="Symbol" w:hint="default"/>
      </w:rPr>
    </w:lvl>
    <w:lvl w:ilvl="7" w:tplc="04240003" w:tentative="1">
      <w:start w:val="1"/>
      <w:numFmt w:val="bullet"/>
      <w:lvlText w:val="o"/>
      <w:lvlJc w:val="left"/>
      <w:pPr>
        <w:ind w:left="6590" w:hanging="360"/>
      </w:pPr>
      <w:rPr>
        <w:rFonts w:ascii="Courier New" w:hAnsi="Courier New" w:cs="Courier New" w:hint="default"/>
      </w:rPr>
    </w:lvl>
    <w:lvl w:ilvl="8" w:tplc="04240005" w:tentative="1">
      <w:start w:val="1"/>
      <w:numFmt w:val="bullet"/>
      <w:lvlText w:val=""/>
      <w:lvlJc w:val="left"/>
      <w:pPr>
        <w:ind w:left="7310" w:hanging="360"/>
      </w:pPr>
      <w:rPr>
        <w:rFonts w:ascii="Wingdings" w:hAnsi="Wingdings" w:hint="default"/>
      </w:rPr>
    </w:lvl>
  </w:abstractNum>
  <w:abstractNum w:abstractNumId="1" w15:restartNumberingAfterBreak="0">
    <w:nsid w:val="15B6296C"/>
    <w:multiLevelType w:val="hybridMultilevel"/>
    <w:tmpl w:val="105CFA54"/>
    <w:lvl w:ilvl="0" w:tplc="626EAED8">
      <w:numFmt w:val="bullet"/>
      <w:lvlText w:val="-"/>
      <w:lvlJc w:val="left"/>
      <w:pPr>
        <w:ind w:left="1450" w:hanging="360"/>
      </w:pPr>
      <w:rPr>
        <w:rFonts w:ascii="Calibri" w:eastAsia="Calibri" w:hAnsi="Calibri" w:cs="Calibri" w:hint="default"/>
      </w:rPr>
    </w:lvl>
    <w:lvl w:ilvl="1" w:tplc="04240003" w:tentative="1">
      <w:start w:val="1"/>
      <w:numFmt w:val="bullet"/>
      <w:lvlText w:val="o"/>
      <w:lvlJc w:val="left"/>
      <w:pPr>
        <w:ind w:left="2170" w:hanging="360"/>
      </w:pPr>
      <w:rPr>
        <w:rFonts w:ascii="Courier New" w:hAnsi="Courier New" w:cs="Courier New" w:hint="default"/>
      </w:rPr>
    </w:lvl>
    <w:lvl w:ilvl="2" w:tplc="04240005" w:tentative="1">
      <w:start w:val="1"/>
      <w:numFmt w:val="bullet"/>
      <w:lvlText w:val=""/>
      <w:lvlJc w:val="left"/>
      <w:pPr>
        <w:ind w:left="2890" w:hanging="360"/>
      </w:pPr>
      <w:rPr>
        <w:rFonts w:ascii="Wingdings" w:hAnsi="Wingdings" w:hint="default"/>
      </w:rPr>
    </w:lvl>
    <w:lvl w:ilvl="3" w:tplc="04240001" w:tentative="1">
      <w:start w:val="1"/>
      <w:numFmt w:val="bullet"/>
      <w:lvlText w:val=""/>
      <w:lvlJc w:val="left"/>
      <w:pPr>
        <w:ind w:left="3610" w:hanging="360"/>
      </w:pPr>
      <w:rPr>
        <w:rFonts w:ascii="Symbol" w:hAnsi="Symbol" w:hint="default"/>
      </w:rPr>
    </w:lvl>
    <w:lvl w:ilvl="4" w:tplc="04240003" w:tentative="1">
      <w:start w:val="1"/>
      <w:numFmt w:val="bullet"/>
      <w:lvlText w:val="o"/>
      <w:lvlJc w:val="left"/>
      <w:pPr>
        <w:ind w:left="4330" w:hanging="360"/>
      </w:pPr>
      <w:rPr>
        <w:rFonts w:ascii="Courier New" w:hAnsi="Courier New" w:cs="Courier New" w:hint="default"/>
      </w:rPr>
    </w:lvl>
    <w:lvl w:ilvl="5" w:tplc="04240005" w:tentative="1">
      <w:start w:val="1"/>
      <w:numFmt w:val="bullet"/>
      <w:lvlText w:val=""/>
      <w:lvlJc w:val="left"/>
      <w:pPr>
        <w:ind w:left="5050" w:hanging="360"/>
      </w:pPr>
      <w:rPr>
        <w:rFonts w:ascii="Wingdings" w:hAnsi="Wingdings" w:hint="default"/>
      </w:rPr>
    </w:lvl>
    <w:lvl w:ilvl="6" w:tplc="04240001" w:tentative="1">
      <w:start w:val="1"/>
      <w:numFmt w:val="bullet"/>
      <w:lvlText w:val=""/>
      <w:lvlJc w:val="left"/>
      <w:pPr>
        <w:ind w:left="5770" w:hanging="360"/>
      </w:pPr>
      <w:rPr>
        <w:rFonts w:ascii="Symbol" w:hAnsi="Symbol" w:hint="default"/>
      </w:rPr>
    </w:lvl>
    <w:lvl w:ilvl="7" w:tplc="04240003" w:tentative="1">
      <w:start w:val="1"/>
      <w:numFmt w:val="bullet"/>
      <w:lvlText w:val="o"/>
      <w:lvlJc w:val="left"/>
      <w:pPr>
        <w:ind w:left="6490" w:hanging="360"/>
      </w:pPr>
      <w:rPr>
        <w:rFonts w:ascii="Courier New" w:hAnsi="Courier New" w:cs="Courier New" w:hint="default"/>
      </w:rPr>
    </w:lvl>
    <w:lvl w:ilvl="8" w:tplc="04240005" w:tentative="1">
      <w:start w:val="1"/>
      <w:numFmt w:val="bullet"/>
      <w:lvlText w:val=""/>
      <w:lvlJc w:val="left"/>
      <w:pPr>
        <w:ind w:left="7210" w:hanging="360"/>
      </w:pPr>
      <w:rPr>
        <w:rFonts w:ascii="Wingdings" w:hAnsi="Wingdings" w:hint="default"/>
      </w:rPr>
    </w:lvl>
  </w:abstractNum>
  <w:abstractNum w:abstractNumId="2" w15:restartNumberingAfterBreak="0">
    <w:nsid w:val="32B04C40"/>
    <w:multiLevelType w:val="hybridMultilevel"/>
    <w:tmpl w:val="E2E4CB28"/>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 w15:restartNumberingAfterBreak="0">
    <w:nsid w:val="3B573E49"/>
    <w:multiLevelType w:val="hybridMultilevel"/>
    <w:tmpl w:val="DA3CBF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290259D"/>
    <w:multiLevelType w:val="hybridMultilevel"/>
    <w:tmpl w:val="57A82A3C"/>
    <w:lvl w:ilvl="0" w:tplc="F1307B52">
      <w:numFmt w:val="bullet"/>
      <w:lvlText w:val="-"/>
      <w:lvlJc w:val="left"/>
      <w:pPr>
        <w:ind w:left="1880" w:hanging="360"/>
      </w:pPr>
      <w:rPr>
        <w:rFonts w:ascii="Calibri" w:eastAsia="Calibri" w:hAnsi="Calibri" w:cs="Calibri" w:hint="default"/>
      </w:rPr>
    </w:lvl>
    <w:lvl w:ilvl="1" w:tplc="04240003" w:tentative="1">
      <w:start w:val="1"/>
      <w:numFmt w:val="bullet"/>
      <w:lvlText w:val="o"/>
      <w:lvlJc w:val="left"/>
      <w:pPr>
        <w:ind w:left="2600" w:hanging="360"/>
      </w:pPr>
      <w:rPr>
        <w:rFonts w:ascii="Courier New" w:hAnsi="Courier New" w:cs="Courier New" w:hint="default"/>
      </w:rPr>
    </w:lvl>
    <w:lvl w:ilvl="2" w:tplc="04240005" w:tentative="1">
      <w:start w:val="1"/>
      <w:numFmt w:val="bullet"/>
      <w:lvlText w:val=""/>
      <w:lvlJc w:val="left"/>
      <w:pPr>
        <w:ind w:left="3320" w:hanging="360"/>
      </w:pPr>
      <w:rPr>
        <w:rFonts w:ascii="Wingdings" w:hAnsi="Wingdings" w:hint="default"/>
      </w:rPr>
    </w:lvl>
    <w:lvl w:ilvl="3" w:tplc="04240001" w:tentative="1">
      <w:start w:val="1"/>
      <w:numFmt w:val="bullet"/>
      <w:lvlText w:val=""/>
      <w:lvlJc w:val="left"/>
      <w:pPr>
        <w:ind w:left="4040" w:hanging="360"/>
      </w:pPr>
      <w:rPr>
        <w:rFonts w:ascii="Symbol" w:hAnsi="Symbol" w:hint="default"/>
      </w:rPr>
    </w:lvl>
    <w:lvl w:ilvl="4" w:tplc="04240003" w:tentative="1">
      <w:start w:val="1"/>
      <w:numFmt w:val="bullet"/>
      <w:lvlText w:val="o"/>
      <w:lvlJc w:val="left"/>
      <w:pPr>
        <w:ind w:left="4760" w:hanging="360"/>
      </w:pPr>
      <w:rPr>
        <w:rFonts w:ascii="Courier New" w:hAnsi="Courier New" w:cs="Courier New" w:hint="default"/>
      </w:rPr>
    </w:lvl>
    <w:lvl w:ilvl="5" w:tplc="04240005" w:tentative="1">
      <w:start w:val="1"/>
      <w:numFmt w:val="bullet"/>
      <w:lvlText w:val=""/>
      <w:lvlJc w:val="left"/>
      <w:pPr>
        <w:ind w:left="5480" w:hanging="360"/>
      </w:pPr>
      <w:rPr>
        <w:rFonts w:ascii="Wingdings" w:hAnsi="Wingdings" w:hint="default"/>
      </w:rPr>
    </w:lvl>
    <w:lvl w:ilvl="6" w:tplc="04240001" w:tentative="1">
      <w:start w:val="1"/>
      <w:numFmt w:val="bullet"/>
      <w:lvlText w:val=""/>
      <w:lvlJc w:val="left"/>
      <w:pPr>
        <w:ind w:left="6200" w:hanging="360"/>
      </w:pPr>
      <w:rPr>
        <w:rFonts w:ascii="Symbol" w:hAnsi="Symbol" w:hint="default"/>
      </w:rPr>
    </w:lvl>
    <w:lvl w:ilvl="7" w:tplc="04240003" w:tentative="1">
      <w:start w:val="1"/>
      <w:numFmt w:val="bullet"/>
      <w:lvlText w:val="o"/>
      <w:lvlJc w:val="left"/>
      <w:pPr>
        <w:ind w:left="6920" w:hanging="360"/>
      </w:pPr>
      <w:rPr>
        <w:rFonts w:ascii="Courier New" w:hAnsi="Courier New" w:cs="Courier New" w:hint="default"/>
      </w:rPr>
    </w:lvl>
    <w:lvl w:ilvl="8" w:tplc="04240005" w:tentative="1">
      <w:start w:val="1"/>
      <w:numFmt w:val="bullet"/>
      <w:lvlText w:val=""/>
      <w:lvlJc w:val="left"/>
      <w:pPr>
        <w:ind w:left="7640" w:hanging="360"/>
      </w:pPr>
      <w:rPr>
        <w:rFonts w:ascii="Wingdings" w:hAnsi="Wingdings" w:hint="default"/>
      </w:rPr>
    </w:lvl>
  </w:abstractNum>
  <w:abstractNum w:abstractNumId="5" w15:restartNumberingAfterBreak="0">
    <w:nsid w:val="54FB5DA7"/>
    <w:multiLevelType w:val="hybridMultilevel"/>
    <w:tmpl w:val="DBBA1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81487A"/>
    <w:multiLevelType w:val="multilevel"/>
    <w:tmpl w:val="79841DA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137A23"/>
    <w:multiLevelType w:val="hybridMultilevel"/>
    <w:tmpl w:val="D29EA010"/>
    <w:lvl w:ilvl="0" w:tplc="A1EC6CEA">
      <w:numFmt w:val="bullet"/>
      <w:lvlText w:val="-"/>
      <w:lvlJc w:val="left"/>
      <w:pPr>
        <w:ind w:left="1880" w:hanging="360"/>
      </w:pPr>
      <w:rPr>
        <w:rFonts w:ascii="Calibri" w:eastAsia="Calibri" w:hAnsi="Calibri" w:cs="Calibri" w:hint="default"/>
      </w:rPr>
    </w:lvl>
    <w:lvl w:ilvl="1" w:tplc="04240003" w:tentative="1">
      <w:start w:val="1"/>
      <w:numFmt w:val="bullet"/>
      <w:lvlText w:val="o"/>
      <w:lvlJc w:val="left"/>
      <w:pPr>
        <w:ind w:left="2600" w:hanging="360"/>
      </w:pPr>
      <w:rPr>
        <w:rFonts w:ascii="Courier New" w:hAnsi="Courier New" w:cs="Courier New" w:hint="default"/>
      </w:rPr>
    </w:lvl>
    <w:lvl w:ilvl="2" w:tplc="04240005" w:tentative="1">
      <w:start w:val="1"/>
      <w:numFmt w:val="bullet"/>
      <w:lvlText w:val=""/>
      <w:lvlJc w:val="left"/>
      <w:pPr>
        <w:ind w:left="3320" w:hanging="360"/>
      </w:pPr>
      <w:rPr>
        <w:rFonts w:ascii="Wingdings" w:hAnsi="Wingdings" w:hint="default"/>
      </w:rPr>
    </w:lvl>
    <w:lvl w:ilvl="3" w:tplc="04240001" w:tentative="1">
      <w:start w:val="1"/>
      <w:numFmt w:val="bullet"/>
      <w:lvlText w:val=""/>
      <w:lvlJc w:val="left"/>
      <w:pPr>
        <w:ind w:left="4040" w:hanging="360"/>
      </w:pPr>
      <w:rPr>
        <w:rFonts w:ascii="Symbol" w:hAnsi="Symbol" w:hint="default"/>
      </w:rPr>
    </w:lvl>
    <w:lvl w:ilvl="4" w:tplc="04240003" w:tentative="1">
      <w:start w:val="1"/>
      <w:numFmt w:val="bullet"/>
      <w:lvlText w:val="o"/>
      <w:lvlJc w:val="left"/>
      <w:pPr>
        <w:ind w:left="4760" w:hanging="360"/>
      </w:pPr>
      <w:rPr>
        <w:rFonts w:ascii="Courier New" w:hAnsi="Courier New" w:cs="Courier New" w:hint="default"/>
      </w:rPr>
    </w:lvl>
    <w:lvl w:ilvl="5" w:tplc="04240005" w:tentative="1">
      <w:start w:val="1"/>
      <w:numFmt w:val="bullet"/>
      <w:lvlText w:val=""/>
      <w:lvlJc w:val="left"/>
      <w:pPr>
        <w:ind w:left="5480" w:hanging="360"/>
      </w:pPr>
      <w:rPr>
        <w:rFonts w:ascii="Wingdings" w:hAnsi="Wingdings" w:hint="default"/>
      </w:rPr>
    </w:lvl>
    <w:lvl w:ilvl="6" w:tplc="04240001" w:tentative="1">
      <w:start w:val="1"/>
      <w:numFmt w:val="bullet"/>
      <w:lvlText w:val=""/>
      <w:lvlJc w:val="left"/>
      <w:pPr>
        <w:ind w:left="6200" w:hanging="360"/>
      </w:pPr>
      <w:rPr>
        <w:rFonts w:ascii="Symbol" w:hAnsi="Symbol" w:hint="default"/>
      </w:rPr>
    </w:lvl>
    <w:lvl w:ilvl="7" w:tplc="04240003" w:tentative="1">
      <w:start w:val="1"/>
      <w:numFmt w:val="bullet"/>
      <w:lvlText w:val="o"/>
      <w:lvlJc w:val="left"/>
      <w:pPr>
        <w:ind w:left="6920" w:hanging="360"/>
      </w:pPr>
      <w:rPr>
        <w:rFonts w:ascii="Courier New" w:hAnsi="Courier New" w:cs="Courier New" w:hint="default"/>
      </w:rPr>
    </w:lvl>
    <w:lvl w:ilvl="8" w:tplc="04240005" w:tentative="1">
      <w:start w:val="1"/>
      <w:numFmt w:val="bullet"/>
      <w:lvlText w:val=""/>
      <w:lvlJc w:val="left"/>
      <w:pPr>
        <w:ind w:left="7640" w:hanging="360"/>
      </w:pPr>
      <w:rPr>
        <w:rFonts w:ascii="Wingdings" w:hAnsi="Wingdings" w:hint="default"/>
      </w:rPr>
    </w:lvl>
  </w:abstractNum>
  <w:num w:numId="1" w16cid:durableId="9414514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399965">
    <w:abstractNumId w:val="5"/>
  </w:num>
  <w:num w:numId="3" w16cid:durableId="1290012438">
    <w:abstractNumId w:val="3"/>
  </w:num>
  <w:num w:numId="4" w16cid:durableId="1691374741">
    <w:abstractNumId w:val="2"/>
  </w:num>
  <w:num w:numId="5" w16cid:durableId="1618440400">
    <w:abstractNumId w:val="1"/>
  </w:num>
  <w:num w:numId="6" w16cid:durableId="1813674310">
    <w:abstractNumId w:val="7"/>
  </w:num>
  <w:num w:numId="7" w16cid:durableId="1509059711">
    <w:abstractNumId w:val="4"/>
  </w:num>
  <w:num w:numId="8" w16cid:durableId="77590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40"/>
    <w:rsid w:val="000052A0"/>
    <w:rsid w:val="0002024D"/>
    <w:rsid w:val="00026828"/>
    <w:rsid w:val="000309A3"/>
    <w:rsid w:val="00047538"/>
    <w:rsid w:val="0004774F"/>
    <w:rsid w:val="00052855"/>
    <w:rsid w:val="00052BE3"/>
    <w:rsid w:val="00065102"/>
    <w:rsid w:val="000802B9"/>
    <w:rsid w:val="00086E55"/>
    <w:rsid w:val="00086F24"/>
    <w:rsid w:val="000D25F7"/>
    <w:rsid w:val="000F18E8"/>
    <w:rsid w:val="001166DB"/>
    <w:rsid w:val="00131654"/>
    <w:rsid w:val="00165B1E"/>
    <w:rsid w:val="0016722E"/>
    <w:rsid w:val="00186839"/>
    <w:rsid w:val="001A5473"/>
    <w:rsid w:val="001A7521"/>
    <w:rsid w:val="001C09EF"/>
    <w:rsid w:val="001E5378"/>
    <w:rsid w:val="002010C1"/>
    <w:rsid w:val="002051DC"/>
    <w:rsid w:val="00214ECE"/>
    <w:rsid w:val="00216BE8"/>
    <w:rsid w:val="00224168"/>
    <w:rsid w:val="00227F8B"/>
    <w:rsid w:val="00232815"/>
    <w:rsid w:val="002463F4"/>
    <w:rsid w:val="00252150"/>
    <w:rsid w:val="002651B3"/>
    <w:rsid w:val="00281757"/>
    <w:rsid w:val="002850D4"/>
    <w:rsid w:val="00287530"/>
    <w:rsid w:val="0029290B"/>
    <w:rsid w:val="002A2876"/>
    <w:rsid w:val="002A5755"/>
    <w:rsid w:val="002C6133"/>
    <w:rsid w:val="002C7E99"/>
    <w:rsid w:val="0030408E"/>
    <w:rsid w:val="00305768"/>
    <w:rsid w:val="0031154D"/>
    <w:rsid w:val="00316662"/>
    <w:rsid w:val="00322657"/>
    <w:rsid w:val="0033381D"/>
    <w:rsid w:val="0033414D"/>
    <w:rsid w:val="003366AE"/>
    <w:rsid w:val="003700AA"/>
    <w:rsid w:val="003B1BDD"/>
    <w:rsid w:val="003D250E"/>
    <w:rsid w:val="0040742F"/>
    <w:rsid w:val="00414334"/>
    <w:rsid w:val="0041483D"/>
    <w:rsid w:val="004471DD"/>
    <w:rsid w:val="00447280"/>
    <w:rsid w:val="00463ECA"/>
    <w:rsid w:val="004725BB"/>
    <w:rsid w:val="00473AD9"/>
    <w:rsid w:val="00476CCC"/>
    <w:rsid w:val="00477A6C"/>
    <w:rsid w:val="00496276"/>
    <w:rsid w:val="004C3713"/>
    <w:rsid w:val="004C5CC5"/>
    <w:rsid w:val="004D35FC"/>
    <w:rsid w:val="004D6BCD"/>
    <w:rsid w:val="004E6F12"/>
    <w:rsid w:val="004F234A"/>
    <w:rsid w:val="004F6954"/>
    <w:rsid w:val="00507596"/>
    <w:rsid w:val="005251D4"/>
    <w:rsid w:val="00534AA6"/>
    <w:rsid w:val="005354E3"/>
    <w:rsid w:val="005402C0"/>
    <w:rsid w:val="005531C6"/>
    <w:rsid w:val="00554DCE"/>
    <w:rsid w:val="0056625B"/>
    <w:rsid w:val="005A2D68"/>
    <w:rsid w:val="005B6BAC"/>
    <w:rsid w:val="005E3006"/>
    <w:rsid w:val="005F0CEE"/>
    <w:rsid w:val="00626B1B"/>
    <w:rsid w:val="00644AF4"/>
    <w:rsid w:val="006469E7"/>
    <w:rsid w:val="006672D7"/>
    <w:rsid w:val="006750B5"/>
    <w:rsid w:val="00677807"/>
    <w:rsid w:val="006A3072"/>
    <w:rsid w:val="006C1BD2"/>
    <w:rsid w:val="006C3FD1"/>
    <w:rsid w:val="006C5300"/>
    <w:rsid w:val="006E06E2"/>
    <w:rsid w:val="006F1192"/>
    <w:rsid w:val="006F4B5C"/>
    <w:rsid w:val="007001AC"/>
    <w:rsid w:val="00704E99"/>
    <w:rsid w:val="00713C3D"/>
    <w:rsid w:val="0071671B"/>
    <w:rsid w:val="00730755"/>
    <w:rsid w:val="007316EB"/>
    <w:rsid w:val="00732B64"/>
    <w:rsid w:val="00733861"/>
    <w:rsid w:val="00737400"/>
    <w:rsid w:val="007417B4"/>
    <w:rsid w:val="007625B0"/>
    <w:rsid w:val="00773C0E"/>
    <w:rsid w:val="007765A1"/>
    <w:rsid w:val="00787CB5"/>
    <w:rsid w:val="007B4966"/>
    <w:rsid w:val="007D6B79"/>
    <w:rsid w:val="008011D1"/>
    <w:rsid w:val="008227A7"/>
    <w:rsid w:val="00832C8E"/>
    <w:rsid w:val="00836685"/>
    <w:rsid w:val="008423EF"/>
    <w:rsid w:val="00847554"/>
    <w:rsid w:val="008604F9"/>
    <w:rsid w:val="00865417"/>
    <w:rsid w:val="008A0CC6"/>
    <w:rsid w:val="008A1513"/>
    <w:rsid w:val="008B138B"/>
    <w:rsid w:val="008C6293"/>
    <w:rsid w:val="00931DC8"/>
    <w:rsid w:val="009353DC"/>
    <w:rsid w:val="00956EAD"/>
    <w:rsid w:val="00972F95"/>
    <w:rsid w:val="00984D80"/>
    <w:rsid w:val="009A605D"/>
    <w:rsid w:val="009A7B9A"/>
    <w:rsid w:val="009B1533"/>
    <w:rsid w:val="009B1BD1"/>
    <w:rsid w:val="009C0A8B"/>
    <w:rsid w:val="009C19AE"/>
    <w:rsid w:val="009D2A3C"/>
    <w:rsid w:val="009F0643"/>
    <w:rsid w:val="009F5F76"/>
    <w:rsid w:val="00A22490"/>
    <w:rsid w:val="00A33315"/>
    <w:rsid w:val="00A70F11"/>
    <w:rsid w:val="00A875DD"/>
    <w:rsid w:val="00AA1F4D"/>
    <w:rsid w:val="00AA2BB0"/>
    <w:rsid w:val="00AC701C"/>
    <w:rsid w:val="00AE01DD"/>
    <w:rsid w:val="00AE59F9"/>
    <w:rsid w:val="00AE7440"/>
    <w:rsid w:val="00AF19F2"/>
    <w:rsid w:val="00AF41B4"/>
    <w:rsid w:val="00AF7A15"/>
    <w:rsid w:val="00B452F8"/>
    <w:rsid w:val="00B50F51"/>
    <w:rsid w:val="00B51776"/>
    <w:rsid w:val="00B57577"/>
    <w:rsid w:val="00B645C9"/>
    <w:rsid w:val="00B6688B"/>
    <w:rsid w:val="00B67306"/>
    <w:rsid w:val="00B87880"/>
    <w:rsid w:val="00BA63D8"/>
    <w:rsid w:val="00BA7E0B"/>
    <w:rsid w:val="00BB20C5"/>
    <w:rsid w:val="00BB6372"/>
    <w:rsid w:val="00BD6CCB"/>
    <w:rsid w:val="00BE08BF"/>
    <w:rsid w:val="00BE31CB"/>
    <w:rsid w:val="00BE43F0"/>
    <w:rsid w:val="00BF0809"/>
    <w:rsid w:val="00BF5E2C"/>
    <w:rsid w:val="00C03288"/>
    <w:rsid w:val="00C126AE"/>
    <w:rsid w:val="00C16DFD"/>
    <w:rsid w:val="00C1704D"/>
    <w:rsid w:val="00C203DF"/>
    <w:rsid w:val="00C33E3F"/>
    <w:rsid w:val="00C37E07"/>
    <w:rsid w:val="00C4188B"/>
    <w:rsid w:val="00C4283C"/>
    <w:rsid w:val="00C503DF"/>
    <w:rsid w:val="00C506F9"/>
    <w:rsid w:val="00C569CE"/>
    <w:rsid w:val="00C71B62"/>
    <w:rsid w:val="00C84C9E"/>
    <w:rsid w:val="00C85A3C"/>
    <w:rsid w:val="00C932D6"/>
    <w:rsid w:val="00C966AE"/>
    <w:rsid w:val="00CE3BC6"/>
    <w:rsid w:val="00D2598A"/>
    <w:rsid w:val="00D26F4B"/>
    <w:rsid w:val="00D31A80"/>
    <w:rsid w:val="00D61747"/>
    <w:rsid w:val="00D631F6"/>
    <w:rsid w:val="00D76BAA"/>
    <w:rsid w:val="00D77B44"/>
    <w:rsid w:val="00DC0744"/>
    <w:rsid w:val="00DC43B4"/>
    <w:rsid w:val="00DD024B"/>
    <w:rsid w:val="00DF1BE3"/>
    <w:rsid w:val="00DF3932"/>
    <w:rsid w:val="00E03CE2"/>
    <w:rsid w:val="00E112F2"/>
    <w:rsid w:val="00E50095"/>
    <w:rsid w:val="00E559BC"/>
    <w:rsid w:val="00E6431E"/>
    <w:rsid w:val="00E659D0"/>
    <w:rsid w:val="00E9098D"/>
    <w:rsid w:val="00EB0667"/>
    <w:rsid w:val="00EC07F8"/>
    <w:rsid w:val="00F00EE4"/>
    <w:rsid w:val="00F07DA4"/>
    <w:rsid w:val="00F20F7C"/>
    <w:rsid w:val="00F26B0F"/>
    <w:rsid w:val="00F27377"/>
    <w:rsid w:val="00F401B2"/>
    <w:rsid w:val="00F47AC3"/>
    <w:rsid w:val="00F53168"/>
    <w:rsid w:val="00F72C30"/>
    <w:rsid w:val="00F74B7A"/>
    <w:rsid w:val="00F94E9D"/>
    <w:rsid w:val="00FD1ABF"/>
    <w:rsid w:val="00FE20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49B0"/>
  <w15:docId w15:val="{D2FA4683-14BD-4EA5-B9C6-78D15473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45C9"/>
    <w:pPr>
      <w:spacing w:line="276" w:lineRule="auto"/>
    </w:pPr>
    <w:rPr>
      <w:sz w:val="22"/>
      <w:szCs w:val="22"/>
      <w:lang w:eastAsia="en-US"/>
    </w:rPr>
  </w:style>
  <w:style w:type="paragraph" w:styleId="Naslov4">
    <w:name w:val="heading 4"/>
    <w:basedOn w:val="Navaden"/>
    <w:next w:val="Navaden"/>
    <w:link w:val="Naslov4Znak"/>
    <w:qFormat/>
    <w:rsid w:val="0033414D"/>
    <w:pPr>
      <w:keepNext/>
      <w:spacing w:line="240" w:lineRule="auto"/>
      <w:outlineLvl w:val="3"/>
    </w:pPr>
    <w:rPr>
      <w:rFonts w:ascii="Times New Roman" w:eastAsia="Times New Roman" w:hAnsi="Times New Roman"/>
      <w:b/>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E7440"/>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AE7440"/>
    <w:rPr>
      <w:rFonts w:ascii="Tahoma" w:hAnsi="Tahoma" w:cs="Tahoma"/>
      <w:sz w:val="16"/>
      <w:szCs w:val="16"/>
    </w:rPr>
  </w:style>
  <w:style w:type="paragraph" w:styleId="Glava">
    <w:name w:val="header"/>
    <w:basedOn w:val="Navaden"/>
    <w:link w:val="GlavaZnak"/>
    <w:uiPriority w:val="99"/>
    <w:unhideWhenUsed/>
    <w:rsid w:val="00AE7440"/>
    <w:pPr>
      <w:tabs>
        <w:tab w:val="center" w:pos="4536"/>
        <w:tab w:val="right" w:pos="9072"/>
      </w:tabs>
      <w:spacing w:line="240" w:lineRule="auto"/>
    </w:pPr>
  </w:style>
  <w:style w:type="character" w:customStyle="1" w:styleId="GlavaZnak">
    <w:name w:val="Glava Znak"/>
    <w:basedOn w:val="Privzetapisavaodstavka"/>
    <w:link w:val="Glava"/>
    <w:uiPriority w:val="99"/>
    <w:rsid w:val="00AE7440"/>
  </w:style>
  <w:style w:type="paragraph" w:styleId="Noga">
    <w:name w:val="footer"/>
    <w:basedOn w:val="Navaden"/>
    <w:link w:val="NogaZnak"/>
    <w:uiPriority w:val="99"/>
    <w:unhideWhenUsed/>
    <w:rsid w:val="00AE7440"/>
    <w:pPr>
      <w:tabs>
        <w:tab w:val="center" w:pos="4536"/>
        <w:tab w:val="right" w:pos="9072"/>
      </w:tabs>
      <w:spacing w:line="240" w:lineRule="auto"/>
    </w:pPr>
  </w:style>
  <w:style w:type="character" w:customStyle="1" w:styleId="NogaZnak">
    <w:name w:val="Noga Znak"/>
    <w:basedOn w:val="Privzetapisavaodstavka"/>
    <w:link w:val="Noga"/>
    <w:uiPriority w:val="99"/>
    <w:rsid w:val="00AE7440"/>
  </w:style>
  <w:style w:type="paragraph" w:styleId="Navadensplet">
    <w:name w:val="Normal (Web)"/>
    <w:basedOn w:val="Navaden"/>
    <w:uiPriority w:val="99"/>
    <w:unhideWhenUsed/>
    <w:rsid w:val="00DC43B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4Znak">
    <w:name w:val="Naslov 4 Znak"/>
    <w:link w:val="Naslov4"/>
    <w:rsid w:val="0033414D"/>
    <w:rPr>
      <w:rFonts w:ascii="Times New Roman" w:eastAsia="Times New Roman" w:hAnsi="Times New Roman" w:cs="Times New Roman"/>
      <w:b/>
      <w:sz w:val="28"/>
      <w:szCs w:val="20"/>
      <w:lang w:eastAsia="sl-SI"/>
    </w:rPr>
  </w:style>
  <w:style w:type="character" w:customStyle="1" w:styleId="apple-converted-space">
    <w:name w:val="apple-converted-space"/>
    <w:basedOn w:val="Privzetapisavaodstavka"/>
    <w:rsid w:val="00F20F7C"/>
  </w:style>
  <w:style w:type="character" w:styleId="Hiperpovezava">
    <w:name w:val="Hyperlink"/>
    <w:uiPriority w:val="99"/>
    <w:unhideWhenUsed/>
    <w:rsid w:val="006750B5"/>
    <w:rPr>
      <w:color w:val="0000FF"/>
      <w:u w:val="single"/>
    </w:rPr>
  </w:style>
  <w:style w:type="paragraph" w:styleId="Brezrazmikov">
    <w:name w:val="No Spacing"/>
    <w:uiPriority w:val="1"/>
    <w:qFormat/>
    <w:rsid w:val="006750B5"/>
    <w:rPr>
      <w:sz w:val="22"/>
      <w:szCs w:val="22"/>
      <w:lang w:eastAsia="en-US"/>
    </w:rPr>
  </w:style>
  <w:style w:type="paragraph" w:customStyle="1" w:styleId="Standard">
    <w:name w:val="Standard"/>
    <w:rsid w:val="001E5378"/>
    <w:pPr>
      <w:suppressAutoHyphens/>
      <w:autoSpaceDN w:val="0"/>
      <w:spacing w:line="276" w:lineRule="auto"/>
      <w:textAlignment w:val="baseline"/>
    </w:pPr>
    <w:rPr>
      <w:rFonts w:ascii="Times New Roman" w:eastAsia="SimSun" w:hAnsi="Times New Roman"/>
      <w:kern w:val="3"/>
      <w:sz w:val="22"/>
      <w:szCs w:val="22"/>
      <w:lang w:eastAsia="en-US" w:bidi="hi-IN"/>
    </w:rPr>
  </w:style>
  <w:style w:type="paragraph" w:styleId="Telobesedila2">
    <w:name w:val="Body Text 2"/>
    <w:basedOn w:val="Navaden"/>
    <w:link w:val="Telobesedila2Znak"/>
    <w:rsid w:val="007D6B79"/>
    <w:pPr>
      <w:spacing w:line="240" w:lineRule="auto"/>
      <w:jc w:val="both"/>
    </w:pPr>
    <w:rPr>
      <w:rFonts w:ascii="Times New Roman" w:eastAsia="Times New Roman" w:hAnsi="Times New Roman"/>
      <w:sz w:val="24"/>
      <w:szCs w:val="20"/>
    </w:rPr>
  </w:style>
  <w:style w:type="character" w:customStyle="1" w:styleId="Telobesedila2Znak">
    <w:name w:val="Telo besedila 2 Znak"/>
    <w:link w:val="Telobesedila2"/>
    <w:rsid w:val="007D6B79"/>
    <w:rPr>
      <w:rFonts w:ascii="Times New Roman" w:eastAsia="Times New Roman" w:hAnsi="Times New Roman"/>
      <w:sz w:val="24"/>
    </w:rPr>
  </w:style>
  <w:style w:type="character" w:customStyle="1" w:styleId="Nerazreenaomemba1">
    <w:name w:val="Nerazrešena omemba1"/>
    <w:basedOn w:val="Privzetapisavaodstavka"/>
    <w:uiPriority w:val="99"/>
    <w:semiHidden/>
    <w:unhideWhenUsed/>
    <w:rsid w:val="003D250E"/>
    <w:rPr>
      <w:color w:val="605E5C"/>
      <w:shd w:val="clear" w:color="auto" w:fill="E1DFDD"/>
    </w:rPr>
  </w:style>
  <w:style w:type="paragraph" w:customStyle="1" w:styleId="Normal1">
    <w:name w:val="Normal1"/>
    <w:rsid w:val="003D250E"/>
    <w:pPr>
      <w:suppressAutoHyphens/>
      <w:spacing w:line="276" w:lineRule="auto"/>
      <w:textAlignment w:val="baseline"/>
    </w:pPr>
    <w:rPr>
      <w:rFonts w:ascii="Times New Roman" w:eastAsia="SimSun" w:hAnsi="Times New Roman"/>
      <w:color w:val="00000A"/>
      <w:sz w:val="22"/>
      <w:szCs w:val="22"/>
      <w:lang w:eastAsia="en-US" w:bidi="hi-IN"/>
    </w:rPr>
  </w:style>
  <w:style w:type="paragraph" w:styleId="Odstavekseznama">
    <w:name w:val="List Paragraph"/>
    <w:basedOn w:val="Navaden"/>
    <w:uiPriority w:val="34"/>
    <w:qFormat/>
    <w:rsid w:val="00A8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48398">
      <w:bodyDiv w:val="1"/>
      <w:marLeft w:val="0"/>
      <w:marRight w:val="0"/>
      <w:marTop w:val="0"/>
      <w:marBottom w:val="0"/>
      <w:divBdr>
        <w:top w:val="none" w:sz="0" w:space="0" w:color="auto"/>
        <w:left w:val="none" w:sz="0" w:space="0" w:color="auto"/>
        <w:bottom w:val="none" w:sz="0" w:space="0" w:color="auto"/>
        <w:right w:val="none" w:sz="0" w:space="0" w:color="auto"/>
      </w:divBdr>
    </w:div>
    <w:div w:id="1198663125">
      <w:bodyDiv w:val="1"/>
      <w:marLeft w:val="0"/>
      <w:marRight w:val="0"/>
      <w:marTop w:val="0"/>
      <w:marBottom w:val="0"/>
      <w:divBdr>
        <w:top w:val="none" w:sz="0" w:space="0" w:color="auto"/>
        <w:left w:val="none" w:sz="0" w:space="0" w:color="auto"/>
        <w:bottom w:val="none" w:sz="0" w:space="0" w:color="auto"/>
        <w:right w:val="none" w:sz="0" w:space="0" w:color="auto"/>
      </w:divBdr>
    </w:div>
    <w:div w:id="1410232843">
      <w:bodyDiv w:val="1"/>
      <w:marLeft w:val="0"/>
      <w:marRight w:val="0"/>
      <w:marTop w:val="0"/>
      <w:marBottom w:val="0"/>
      <w:divBdr>
        <w:top w:val="none" w:sz="0" w:space="0" w:color="auto"/>
        <w:left w:val="none" w:sz="0" w:space="0" w:color="auto"/>
        <w:bottom w:val="none" w:sz="0" w:space="0" w:color="auto"/>
        <w:right w:val="none" w:sz="0" w:space="0" w:color="auto"/>
      </w:divBdr>
      <w:divsChild>
        <w:div w:id="835268880">
          <w:marLeft w:val="0"/>
          <w:marRight w:val="0"/>
          <w:marTop w:val="0"/>
          <w:marBottom w:val="0"/>
          <w:divBdr>
            <w:top w:val="none" w:sz="0" w:space="0" w:color="auto"/>
            <w:left w:val="none" w:sz="0" w:space="0" w:color="auto"/>
            <w:bottom w:val="none" w:sz="0" w:space="0" w:color="auto"/>
            <w:right w:val="none" w:sz="0" w:space="0" w:color="auto"/>
          </w:divBdr>
        </w:div>
        <w:div w:id="1706558991">
          <w:marLeft w:val="0"/>
          <w:marRight w:val="0"/>
          <w:marTop w:val="0"/>
          <w:marBottom w:val="0"/>
          <w:divBdr>
            <w:top w:val="none" w:sz="0" w:space="0" w:color="auto"/>
            <w:left w:val="none" w:sz="0" w:space="0" w:color="auto"/>
            <w:bottom w:val="none" w:sz="0" w:space="0" w:color="auto"/>
            <w:right w:val="none" w:sz="0" w:space="0" w:color="auto"/>
          </w:divBdr>
        </w:div>
        <w:div w:id="1912615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da@toma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F5948-E1AE-4515-AD82-F6F1F452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2086</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Links>
    <vt:vector size="18" baseType="variant">
      <vt:variant>
        <vt:i4>1900648</vt:i4>
      </vt:variant>
      <vt:variant>
        <vt:i4>3</vt:i4>
      </vt:variant>
      <vt:variant>
        <vt:i4>0</vt:i4>
      </vt:variant>
      <vt:variant>
        <vt:i4>5</vt:i4>
      </vt:variant>
      <vt:variant>
        <vt:lpwstr>mailto:martin.luzar64@gmail.com</vt:lpwstr>
      </vt:variant>
      <vt:variant>
        <vt:lpwstr/>
      </vt:variant>
      <vt:variant>
        <vt:i4>1900591</vt:i4>
      </vt:variant>
      <vt:variant>
        <vt:i4>0</vt:i4>
      </vt:variant>
      <vt:variant>
        <vt:i4>0</vt:i4>
      </vt:variant>
      <vt:variant>
        <vt:i4>5</vt:i4>
      </vt:variant>
      <vt:variant>
        <vt:lpwstr>mailto:majda@tomas.si</vt:lpwstr>
      </vt:variant>
      <vt:variant>
        <vt:lpwstr/>
      </vt:variant>
      <vt:variant>
        <vt:i4>1835084</vt:i4>
      </vt:variant>
      <vt:variant>
        <vt:i4>-1</vt:i4>
      </vt:variant>
      <vt:variant>
        <vt:i4>2050</vt:i4>
      </vt:variant>
      <vt:variant>
        <vt:i4>4</vt:i4>
      </vt:variant>
      <vt:variant>
        <vt:lpwstr>http://www.650nm.si/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Majda Markovič</cp:lastModifiedBy>
  <cp:revision>2</cp:revision>
  <cp:lastPrinted>2023-03-27T09:59:00Z</cp:lastPrinted>
  <dcterms:created xsi:type="dcterms:W3CDTF">2023-09-04T10:01:00Z</dcterms:created>
  <dcterms:modified xsi:type="dcterms:W3CDTF">2023-09-04T10:01:00Z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77c177-921f-4c67-aad2-9844fb8189cd_Enabled">
    <vt:lpwstr>true</vt:lpwstr>
  </property>
  <property fmtid="{D5CDD505-2E9C-101B-9397-08002B2CF9AE}" pid="3" name="MSIP_Label_dd77c177-921f-4c67-aad2-9844fb8189cd_SetDate">
    <vt:lpwstr>2022-05-04T21:01:59Z</vt:lpwstr>
  </property>
  <property fmtid="{D5CDD505-2E9C-101B-9397-08002B2CF9AE}" pid="4" name="MSIP_Label_dd77c177-921f-4c67-aad2-9844fb8189cd_Method">
    <vt:lpwstr>Standard</vt:lpwstr>
  </property>
  <property fmtid="{D5CDD505-2E9C-101B-9397-08002B2CF9AE}" pid="5" name="MSIP_Label_dd77c177-921f-4c67-aad2-9844fb8189cd_Name">
    <vt:lpwstr>dd77c177-921f-4c67-aad2-9844fb8189cd</vt:lpwstr>
  </property>
  <property fmtid="{D5CDD505-2E9C-101B-9397-08002B2CF9AE}" pid="6" name="MSIP_Label_dd77c177-921f-4c67-aad2-9844fb8189cd_SiteId">
    <vt:lpwstr>21f195bc-13e5-4339-82ea-ef8b8ecdd0a9</vt:lpwstr>
  </property>
  <property fmtid="{D5CDD505-2E9C-101B-9397-08002B2CF9AE}" pid="7" name="MSIP_Label_dd77c177-921f-4c67-aad2-9844fb8189cd_ActionId">
    <vt:lpwstr>8254bd2c-66ca-4943-ab3c-e986e7ca00ad</vt:lpwstr>
  </property>
  <property fmtid="{D5CDD505-2E9C-101B-9397-08002B2CF9AE}" pid="8" name="MSIP_Label_dd77c177-921f-4c67-aad2-9844fb8189cd_ContentBits">
    <vt:lpwstr>2</vt:lpwstr>
  </property>
</Properties>
</file>